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28262" w14:textId="2A12923F" w:rsidR="007E5399" w:rsidRPr="00CE7555" w:rsidRDefault="00412E06" w:rsidP="00412E06">
      <w:pPr>
        <w:jc w:val="center"/>
        <w:rPr>
          <w:rFonts w:ascii="Comic Sans MS" w:hAnsi="Comic Sans MS"/>
          <w:b/>
          <w:bCs/>
          <w:sz w:val="20"/>
          <w:szCs w:val="20"/>
          <w:lang w:val="es-MX"/>
        </w:rPr>
      </w:pPr>
      <w:r w:rsidRPr="00CE7555">
        <w:rPr>
          <w:rFonts w:ascii="Comic Sans MS" w:hAnsi="Comic Sans MS"/>
          <w:b/>
          <w:bCs/>
          <w:sz w:val="20"/>
          <w:szCs w:val="20"/>
          <w:lang w:val="es-MX"/>
        </w:rPr>
        <w:t>PROCEDIMIENTO PARA CARGA DIGITAL DE DOCUMENTACIÓN EN SISTEMA AUTOGESTIÓN AFALP</w:t>
      </w:r>
    </w:p>
    <w:p w14:paraId="258151BB" w14:textId="6D293A6A" w:rsidR="005B6E9C" w:rsidRPr="00CE7555" w:rsidRDefault="005B6E9C" w:rsidP="00412E06">
      <w:pPr>
        <w:jc w:val="center"/>
        <w:rPr>
          <w:rFonts w:ascii="Comic Sans MS" w:hAnsi="Comic Sans MS"/>
          <w:sz w:val="20"/>
          <w:szCs w:val="20"/>
          <w:lang w:val="es-MX"/>
        </w:rPr>
      </w:pPr>
    </w:p>
    <w:p w14:paraId="40EB8EA0" w14:textId="5070B339" w:rsidR="005B6E9C" w:rsidRPr="00CE7555" w:rsidRDefault="005B6E9C" w:rsidP="005B6E9C">
      <w:pPr>
        <w:pStyle w:val="NormalWeb"/>
        <w:shd w:val="clear" w:color="auto" w:fill="FFFFFF"/>
        <w:spacing w:before="0" w:beforeAutospacing="0" w:after="0" w:afterAutospacing="0"/>
        <w:jc w:val="center"/>
        <w:rPr>
          <w:rFonts w:ascii="Comic Sans MS" w:hAnsi="Comic Sans MS" w:cs="Segoe UI"/>
          <w:b/>
          <w:bCs/>
          <w:color w:val="212529"/>
          <w:sz w:val="20"/>
          <w:szCs w:val="20"/>
        </w:rPr>
      </w:pPr>
      <w:r w:rsidRPr="00CE7555">
        <w:rPr>
          <w:rFonts w:ascii="Comic Sans MS" w:hAnsi="Comic Sans MS" w:cs="Segoe UI"/>
          <w:b/>
          <w:bCs/>
          <w:color w:val="212529"/>
          <w:sz w:val="20"/>
          <w:szCs w:val="20"/>
        </w:rPr>
        <w:t xml:space="preserve">Pasos para presentación de facturación </w:t>
      </w:r>
      <w:proofErr w:type="spellStart"/>
      <w:r w:rsidRPr="00CE7555">
        <w:rPr>
          <w:rFonts w:ascii="Comic Sans MS" w:hAnsi="Comic Sans MS" w:cs="Segoe UI"/>
          <w:b/>
          <w:bCs/>
          <w:color w:val="212529"/>
          <w:sz w:val="20"/>
          <w:szCs w:val="20"/>
        </w:rPr>
        <w:t>on</w:t>
      </w:r>
      <w:proofErr w:type="spellEnd"/>
      <w:r w:rsidRPr="00CE7555">
        <w:rPr>
          <w:rFonts w:ascii="Comic Sans MS" w:hAnsi="Comic Sans MS" w:cs="Segoe UI"/>
          <w:b/>
          <w:bCs/>
          <w:color w:val="212529"/>
          <w:sz w:val="20"/>
          <w:szCs w:val="20"/>
        </w:rPr>
        <w:t xml:space="preserve"> line con documentación </w:t>
      </w:r>
      <w:proofErr w:type="gramStart"/>
      <w:r w:rsidRPr="00CE7555">
        <w:rPr>
          <w:rFonts w:ascii="Comic Sans MS" w:hAnsi="Comic Sans MS" w:cs="Segoe UI"/>
          <w:b/>
          <w:bCs/>
          <w:color w:val="212529"/>
          <w:sz w:val="20"/>
          <w:szCs w:val="20"/>
        </w:rPr>
        <w:t>digital.-</w:t>
      </w:r>
      <w:proofErr w:type="gramEnd"/>
      <w:r w:rsidR="00882255" w:rsidRPr="00CE7555">
        <w:rPr>
          <w:rFonts w:ascii="Comic Sans MS" w:hAnsi="Comic Sans MS" w:cs="Segoe UI"/>
          <w:b/>
          <w:bCs/>
          <w:color w:val="212529"/>
          <w:sz w:val="20"/>
          <w:szCs w:val="20"/>
        </w:rPr>
        <w:t xml:space="preserve">  IOMA</w:t>
      </w:r>
    </w:p>
    <w:p w14:paraId="4355600F" w14:textId="77777777" w:rsidR="005B6E9C" w:rsidRPr="00CE7555" w:rsidRDefault="005B6E9C" w:rsidP="005B6E9C">
      <w:pPr>
        <w:pStyle w:val="NormalWeb"/>
        <w:shd w:val="clear" w:color="auto" w:fill="FFFFFF"/>
        <w:spacing w:before="0" w:beforeAutospacing="0" w:after="0" w:afterAutospacing="0"/>
        <w:jc w:val="center"/>
        <w:rPr>
          <w:rFonts w:ascii="Segoe UI" w:hAnsi="Segoe UI" w:cs="Segoe UI"/>
          <w:color w:val="212529"/>
          <w:sz w:val="20"/>
          <w:szCs w:val="20"/>
        </w:rPr>
      </w:pPr>
    </w:p>
    <w:p w14:paraId="27CB68EB" w14:textId="5C226641" w:rsidR="005B6E9C" w:rsidRPr="00CE7555" w:rsidRDefault="005B6E9C" w:rsidP="005B6E9C">
      <w:pPr>
        <w:pStyle w:val="NormalWeb"/>
        <w:shd w:val="clear" w:color="auto" w:fill="FFFFFF"/>
        <w:spacing w:before="0" w:beforeAutospacing="0" w:after="0" w:afterAutospacing="0"/>
        <w:rPr>
          <w:rFonts w:ascii="Segoe UI" w:hAnsi="Segoe UI" w:cs="Segoe UI"/>
          <w:color w:val="212529"/>
          <w:sz w:val="20"/>
          <w:szCs w:val="20"/>
        </w:rPr>
      </w:pPr>
      <w:r w:rsidRPr="00CE7555">
        <w:rPr>
          <w:rFonts w:ascii="Comic Sans MS" w:hAnsi="Comic Sans MS" w:cs="Segoe UI"/>
          <w:b/>
          <w:bCs/>
          <w:color w:val="212529"/>
          <w:sz w:val="20"/>
          <w:szCs w:val="20"/>
        </w:rPr>
        <w:t>Paso 1:</w:t>
      </w:r>
      <w:r w:rsidRPr="00CE7555">
        <w:rPr>
          <w:rFonts w:ascii="Comic Sans MS" w:hAnsi="Comic Sans MS" w:cs="Segoe UI"/>
          <w:color w:val="212529"/>
          <w:sz w:val="20"/>
          <w:szCs w:val="20"/>
        </w:rPr>
        <w:t xml:space="preserve"> Ingresar </w:t>
      </w:r>
      <w:r w:rsidR="001B4714" w:rsidRPr="00CE7555">
        <w:rPr>
          <w:rFonts w:ascii="Comic Sans MS" w:hAnsi="Comic Sans MS" w:cs="Segoe UI"/>
          <w:color w:val="212529"/>
          <w:sz w:val="20"/>
          <w:szCs w:val="20"/>
        </w:rPr>
        <w:t>al</w:t>
      </w:r>
      <w:r w:rsidRPr="00CE7555">
        <w:rPr>
          <w:rFonts w:ascii="Comic Sans MS" w:hAnsi="Comic Sans MS" w:cs="Segoe UI"/>
          <w:color w:val="212529"/>
          <w:sz w:val="20"/>
          <w:szCs w:val="20"/>
        </w:rPr>
        <w:t xml:space="preserve"> perfil de autogestión a través de la página web de AFALP, utilizando tu usuario y contraseña-</w:t>
      </w:r>
    </w:p>
    <w:p w14:paraId="4184BC37" w14:textId="638998F2" w:rsidR="005B6E9C" w:rsidRPr="00CE7555" w:rsidRDefault="005B6E9C" w:rsidP="005B6E9C">
      <w:pPr>
        <w:pStyle w:val="NormalWeb"/>
        <w:shd w:val="clear" w:color="auto" w:fill="FFFFFF"/>
        <w:spacing w:before="0" w:beforeAutospacing="0" w:after="0" w:afterAutospacing="0"/>
        <w:rPr>
          <w:rFonts w:ascii="Comic Sans MS" w:hAnsi="Comic Sans MS" w:cs="Segoe UI"/>
          <w:b/>
          <w:bCs/>
          <w:color w:val="212529"/>
          <w:sz w:val="20"/>
          <w:szCs w:val="20"/>
        </w:rPr>
      </w:pPr>
      <w:r w:rsidRPr="00CE7555">
        <w:rPr>
          <w:rFonts w:ascii="Comic Sans MS" w:hAnsi="Comic Sans MS" w:cs="Segoe UI"/>
          <w:b/>
          <w:bCs/>
          <w:color w:val="212529"/>
          <w:sz w:val="20"/>
          <w:szCs w:val="20"/>
        </w:rPr>
        <w:t>Paso 2:</w:t>
      </w:r>
      <w:r w:rsidRPr="00CE7555">
        <w:rPr>
          <w:rFonts w:ascii="Comic Sans MS" w:hAnsi="Comic Sans MS" w:cs="Segoe UI"/>
          <w:color w:val="212529"/>
          <w:sz w:val="20"/>
          <w:szCs w:val="20"/>
        </w:rPr>
        <w:t xml:space="preserve"> Ingresar a la pestaña de </w:t>
      </w:r>
      <w:r w:rsidRPr="00CE7555">
        <w:rPr>
          <w:rFonts w:ascii="Comic Sans MS" w:hAnsi="Comic Sans MS" w:cs="Segoe UI"/>
          <w:b/>
          <w:bCs/>
          <w:color w:val="212529"/>
          <w:sz w:val="20"/>
          <w:szCs w:val="20"/>
        </w:rPr>
        <w:t>PRESTACIONES.</w:t>
      </w:r>
    </w:p>
    <w:p w14:paraId="639B9279" w14:textId="1F6712A9" w:rsidR="005B6E9C" w:rsidRPr="00CE7555" w:rsidRDefault="005B6E9C" w:rsidP="005B6E9C">
      <w:pPr>
        <w:rPr>
          <w:rFonts w:ascii="Comic Sans MS" w:hAnsi="Comic Sans MS"/>
          <w:sz w:val="20"/>
          <w:szCs w:val="20"/>
          <w:lang w:val="es-MX"/>
        </w:rPr>
      </w:pPr>
      <w:r w:rsidRPr="00CE7555">
        <w:rPr>
          <w:rFonts w:ascii="Comic Sans MS" w:hAnsi="Comic Sans MS" w:cs="Segoe UI"/>
          <w:b/>
          <w:bCs/>
          <w:color w:val="212529"/>
          <w:sz w:val="20"/>
          <w:szCs w:val="20"/>
        </w:rPr>
        <w:t>Paso 3:</w:t>
      </w:r>
      <w:r w:rsidRPr="00CE7555">
        <w:rPr>
          <w:rFonts w:ascii="Comic Sans MS" w:hAnsi="Comic Sans MS"/>
          <w:sz w:val="20"/>
          <w:szCs w:val="20"/>
          <w:lang w:val="es-MX"/>
        </w:rPr>
        <w:t xml:space="preserve"> </w:t>
      </w:r>
      <w:proofErr w:type="spellStart"/>
      <w:r w:rsidRPr="00CE7555">
        <w:rPr>
          <w:rFonts w:ascii="Comic Sans MS" w:hAnsi="Comic Sans MS"/>
          <w:sz w:val="20"/>
          <w:szCs w:val="20"/>
          <w:lang w:val="es-MX"/>
        </w:rPr>
        <w:t>Clikear</w:t>
      </w:r>
      <w:proofErr w:type="spellEnd"/>
      <w:r w:rsidRPr="00CE7555">
        <w:rPr>
          <w:rFonts w:ascii="Comic Sans MS" w:hAnsi="Comic Sans MS"/>
          <w:sz w:val="20"/>
          <w:szCs w:val="20"/>
          <w:lang w:val="es-MX"/>
        </w:rPr>
        <w:t xml:space="preserve"> la opción Adjuntar documentación.</w:t>
      </w:r>
    </w:p>
    <w:p w14:paraId="1CFC27BF" w14:textId="5EC8DD58" w:rsidR="005B6E9C" w:rsidRPr="00CE7555" w:rsidRDefault="005B6E9C" w:rsidP="005B6E9C">
      <w:pPr>
        <w:rPr>
          <w:rFonts w:ascii="Comic Sans MS" w:hAnsi="Comic Sans MS"/>
          <w:sz w:val="20"/>
          <w:szCs w:val="20"/>
          <w:lang w:val="es-MX"/>
        </w:rPr>
      </w:pPr>
      <w:r w:rsidRPr="00CE7555">
        <w:rPr>
          <w:rFonts w:ascii="Comic Sans MS" w:hAnsi="Comic Sans MS"/>
          <w:noProof/>
          <w:sz w:val="20"/>
          <w:szCs w:val="20"/>
          <w:lang w:val="es-MX"/>
        </w:rPr>
        <w:drawing>
          <wp:inline distT="0" distB="0" distL="0" distR="0" wp14:anchorId="71EDD3E2" wp14:editId="4BE6806F">
            <wp:extent cx="5296631" cy="854694"/>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2688" cy="873422"/>
                    </a:xfrm>
                    <a:prstGeom prst="rect">
                      <a:avLst/>
                    </a:prstGeom>
                    <a:noFill/>
                    <a:ln>
                      <a:noFill/>
                    </a:ln>
                  </pic:spPr>
                </pic:pic>
              </a:graphicData>
            </a:graphic>
          </wp:inline>
        </w:drawing>
      </w:r>
    </w:p>
    <w:p w14:paraId="16345211" w14:textId="5009D1A0" w:rsidR="005B6E9C" w:rsidRPr="00CE7555" w:rsidRDefault="005B6E9C" w:rsidP="001B4714">
      <w:pPr>
        <w:pStyle w:val="NormalWeb"/>
        <w:shd w:val="clear" w:color="auto" w:fill="FFFFFF"/>
        <w:spacing w:before="0" w:beforeAutospacing="0" w:after="0" w:afterAutospacing="0"/>
        <w:rPr>
          <w:rFonts w:ascii="Segoe UI" w:hAnsi="Segoe UI" w:cs="Segoe UI"/>
          <w:color w:val="212529"/>
          <w:sz w:val="20"/>
          <w:szCs w:val="20"/>
        </w:rPr>
      </w:pPr>
      <w:r w:rsidRPr="00CE7555">
        <w:rPr>
          <w:rFonts w:ascii="Comic Sans MS" w:hAnsi="Comic Sans MS" w:cs="Segoe UI"/>
          <w:b/>
          <w:bCs/>
          <w:color w:val="212529"/>
          <w:sz w:val="20"/>
          <w:szCs w:val="20"/>
        </w:rPr>
        <w:t>Paso 4</w:t>
      </w:r>
      <w:r w:rsidRPr="00CE7555">
        <w:rPr>
          <w:rFonts w:ascii="Comic Sans MS" w:hAnsi="Comic Sans MS" w:cs="Segoe UI"/>
          <w:color w:val="212529"/>
          <w:sz w:val="20"/>
          <w:szCs w:val="20"/>
        </w:rPr>
        <w:t xml:space="preserve">: </w:t>
      </w:r>
      <w:r w:rsidR="001B4714" w:rsidRPr="00CE7555">
        <w:rPr>
          <w:rFonts w:ascii="Comic Sans MS" w:hAnsi="Comic Sans MS" w:cs="Segoe UI"/>
          <w:color w:val="212529"/>
          <w:sz w:val="20"/>
          <w:szCs w:val="20"/>
        </w:rPr>
        <w:t>S</w:t>
      </w:r>
      <w:r w:rsidRPr="00CE7555">
        <w:rPr>
          <w:rFonts w:ascii="Comic Sans MS" w:hAnsi="Comic Sans MS" w:cs="Segoe UI"/>
          <w:color w:val="212529"/>
          <w:sz w:val="20"/>
          <w:szCs w:val="20"/>
        </w:rPr>
        <w:t xml:space="preserve">ólo en las </w:t>
      </w:r>
      <w:r w:rsidR="00A531A2" w:rsidRPr="00CE7555">
        <w:rPr>
          <w:rFonts w:ascii="Comic Sans MS" w:hAnsi="Comic Sans MS" w:cs="Segoe UI"/>
          <w:color w:val="212529"/>
          <w:sz w:val="20"/>
          <w:szCs w:val="20"/>
        </w:rPr>
        <w:t>prestaciones que</w:t>
      </w:r>
      <w:r w:rsidRPr="00CE7555">
        <w:rPr>
          <w:rFonts w:ascii="Comic Sans MS" w:hAnsi="Comic Sans MS" w:cs="Segoe UI"/>
          <w:color w:val="212529"/>
          <w:sz w:val="20"/>
          <w:szCs w:val="20"/>
        </w:rPr>
        <w:t xml:space="preserve"> esté seguro que va a facturar ese mes, seguir las siguientes instrucciones:</w:t>
      </w:r>
    </w:p>
    <w:p w14:paraId="108D8E80" w14:textId="7539B851" w:rsidR="005B6E9C" w:rsidRPr="00CE7555" w:rsidRDefault="005B6E9C" w:rsidP="001B4714">
      <w:pPr>
        <w:pStyle w:val="Prrafodelista"/>
        <w:numPr>
          <w:ilvl w:val="0"/>
          <w:numId w:val="3"/>
        </w:numPr>
        <w:jc w:val="center"/>
        <w:rPr>
          <w:rFonts w:ascii="Comic Sans MS" w:hAnsi="Comic Sans MS"/>
          <w:sz w:val="20"/>
          <w:szCs w:val="20"/>
          <w:lang w:val="es-MX"/>
        </w:rPr>
      </w:pPr>
      <w:r w:rsidRPr="00CE7555">
        <w:rPr>
          <w:rFonts w:ascii="Comic Sans MS" w:hAnsi="Comic Sans MS"/>
          <w:sz w:val="20"/>
          <w:szCs w:val="20"/>
          <w:lang w:val="es-MX"/>
        </w:rPr>
        <w:t xml:space="preserve">Al </w:t>
      </w:r>
      <w:proofErr w:type="spellStart"/>
      <w:r w:rsidRPr="00CE7555">
        <w:rPr>
          <w:rFonts w:ascii="Comic Sans MS" w:hAnsi="Comic Sans MS"/>
          <w:sz w:val="20"/>
          <w:szCs w:val="20"/>
          <w:lang w:val="es-MX"/>
        </w:rPr>
        <w:t>clikear</w:t>
      </w:r>
      <w:proofErr w:type="spellEnd"/>
      <w:r w:rsidRPr="00CE7555">
        <w:rPr>
          <w:rFonts w:ascii="Comic Sans MS" w:hAnsi="Comic Sans MS"/>
          <w:sz w:val="20"/>
          <w:szCs w:val="20"/>
          <w:lang w:val="es-MX"/>
        </w:rPr>
        <w:t xml:space="preserve"> la opción </w:t>
      </w:r>
      <w:r w:rsidR="00A531A2" w:rsidRPr="00CE7555">
        <w:rPr>
          <w:rFonts w:ascii="Comic Sans MS" w:hAnsi="Comic Sans MS"/>
          <w:sz w:val="20"/>
          <w:szCs w:val="20"/>
          <w:lang w:val="es-MX"/>
        </w:rPr>
        <w:t xml:space="preserve">Adjuntar documentación, </w:t>
      </w:r>
      <w:r w:rsidRPr="00CE7555">
        <w:rPr>
          <w:rFonts w:ascii="Comic Sans MS" w:hAnsi="Comic Sans MS"/>
          <w:sz w:val="20"/>
          <w:szCs w:val="20"/>
          <w:lang w:val="es-MX"/>
        </w:rPr>
        <w:t xml:space="preserve">verá que en cada prestación podrá adjuntar archivos </w:t>
      </w:r>
      <w:proofErr w:type="spellStart"/>
      <w:r w:rsidRPr="00CE7555">
        <w:rPr>
          <w:rFonts w:ascii="Comic Sans MS" w:hAnsi="Comic Sans MS"/>
          <w:sz w:val="20"/>
          <w:szCs w:val="20"/>
          <w:lang w:val="es-MX"/>
        </w:rPr>
        <w:t>clikeando</w:t>
      </w:r>
      <w:proofErr w:type="spellEnd"/>
      <w:r w:rsidRPr="00CE7555">
        <w:rPr>
          <w:rFonts w:ascii="Comic Sans MS" w:hAnsi="Comic Sans MS"/>
          <w:sz w:val="20"/>
          <w:szCs w:val="20"/>
          <w:lang w:val="es-MX"/>
        </w:rPr>
        <w:t xml:space="preserve"> el ganchito clip</w:t>
      </w:r>
    </w:p>
    <w:p w14:paraId="21A07C40" w14:textId="77777777" w:rsidR="005B6E9C" w:rsidRPr="00CE7555" w:rsidRDefault="005B6E9C" w:rsidP="005B6E9C">
      <w:pPr>
        <w:jc w:val="center"/>
        <w:rPr>
          <w:rFonts w:ascii="Comic Sans MS" w:hAnsi="Comic Sans MS"/>
          <w:sz w:val="20"/>
          <w:szCs w:val="20"/>
          <w:lang w:val="es-MX"/>
        </w:rPr>
      </w:pPr>
      <w:r w:rsidRPr="00CE7555">
        <w:rPr>
          <w:rFonts w:ascii="Comic Sans MS" w:hAnsi="Comic Sans MS"/>
          <w:noProof/>
          <w:sz w:val="20"/>
          <w:szCs w:val="20"/>
          <w:lang w:val="es-MX"/>
        </w:rPr>
        <w:drawing>
          <wp:inline distT="0" distB="0" distL="0" distR="0" wp14:anchorId="64D9FB90" wp14:editId="1994A9F8">
            <wp:extent cx="1434353" cy="111467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48792" cy="1125894"/>
                    </a:xfrm>
                    <a:prstGeom prst="rect">
                      <a:avLst/>
                    </a:prstGeom>
                    <a:noFill/>
                    <a:ln>
                      <a:noFill/>
                    </a:ln>
                  </pic:spPr>
                </pic:pic>
              </a:graphicData>
            </a:graphic>
          </wp:inline>
        </w:drawing>
      </w:r>
    </w:p>
    <w:p w14:paraId="24CB5C1F" w14:textId="50438FF8" w:rsidR="005B6E9C" w:rsidRPr="00CE7555" w:rsidRDefault="001B4714" w:rsidP="005B6E9C">
      <w:pPr>
        <w:jc w:val="center"/>
        <w:rPr>
          <w:rFonts w:ascii="Comic Sans MS" w:hAnsi="Comic Sans MS"/>
          <w:sz w:val="20"/>
          <w:szCs w:val="20"/>
          <w:lang w:val="es-MX"/>
        </w:rPr>
      </w:pPr>
      <w:r w:rsidRPr="00CE7555">
        <w:rPr>
          <w:rFonts w:ascii="Comic Sans MS" w:hAnsi="Comic Sans MS"/>
          <w:sz w:val="20"/>
          <w:szCs w:val="20"/>
          <w:lang w:val="es-MX"/>
        </w:rPr>
        <w:t>-</w:t>
      </w:r>
      <w:r w:rsidR="005B6E9C" w:rsidRPr="00CE7555">
        <w:rPr>
          <w:rFonts w:ascii="Comic Sans MS" w:hAnsi="Comic Sans MS"/>
          <w:sz w:val="20"/>
          <w:szCs w:val="20"/>
          <w:lang w:val="es-MX"/>
        </w:rPr>
        <w:t xml:space="preserve">Al ver la siguiente pantalla </w:t>
      </w:r>
      <w:proofErr w:type="spellStart"/>
      <w:r w:rsidR="005B6E9C" w:rsidRPr="00CE7555">
        <w:rPr>
          <w:rFonts w:ascii="Comic Sans MS" w:hAnsi="Comic Sans MS"/>
          <w:sz w:val="20"/>
          <w:szCs w:val="20"/>
          <w:lang w:val="es-MX"/>
        </w:rPr>
        <w:t>clikea</w:t>
      </w:r>
      <w:r w:rsidRPr="00CE7555">
        <w:rPr>
          <w:rFonts w:ascii="Comic Sans MS" w:hAnsi="Comic Sans MS"/>
          <w:sz w:val="20"/>
          <w:szCs w:val="20"/>
          <w:lang w:val="es-MX"/>
        </w:rPr>
        <w:t>r</w:t>
      </w:r>
      <w:proofErr w:type="spellEnd"/>
      <w:r w:rsidR="005B6E9C" w:rsidRPr="00CE7555">
        <w:rPr>
          <w:rFonts w:ascii="Comic Sans MS" w:hAnsi="Comic Sans MS"/>
          <w:sz w:val="20"/>
          <w:szCs w:val="20"/>
          <w:lang w:val="es-MX"/>
        </w:rPr>
        <w:t xml:space="preserve"> la opción seleccionar archivo</w:t>
      </w:r>
    </w:p>
    <w:p w14:paraId="0670B4A1" w14:textId="25C0247E" w:rsidR="005B6E9C" w:rsidRPr="00CE7555" w:rsidRDefault="005B6E9C" w:rsidP="00A531A2">
      <w:pPr>
        <w:jc w:val="center"/>
        <w:rPr>
          <w:rFonts w:ascii="Comic Sans MS" w:hAnsi="Comic Sans MS"/>
          <w:sz w:val="20"/>
          <w:szCs w:val="20"/>
          <w:lang w:val="es-MX"/>
        </w:rPr>
      </w:pPr>
      <w:r w:rsidRPr="00CE7555">
        <w:rPr>
          <w:rFonts w:ascii="Comic Sans MS" w:hAnsi="Comic Sans MS"/>
          <w:noProof/>
          <w:sz w:val="20"/>
          <w:szCs w:val="20"/>
          <w:lang w:val="es-MX"/>
        </w:rPr>
        <w:drawing>
          <wp:inline distT="0" distB="0" distL="0" distR="0" wp14:anchorId="77493CB9" wp14:editId="59C658F0">
            <wp:extent cx="4943054" cy="2241550"/>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8323" cy="2248474"/>
                    </a:xfrm>
                    <a:prstGeom prst="rect">
                      <a:avLst/>
                    </a:prstGeom>
                    <a:noFill/>
                    <a:ln>
                      <a:noFill/>
                    </a:ln>
                  </pic:spPr>
                </pic:pic>
              </a:graphicData>
            </a:graphic>
          </wp:inline>
        </w:drawing>
      </w:r>
    </w:p>
    <w:p w14:paraId="2CCE4022" w14:textId="00C491BB" w:rsidR="005B6E9C" w:rsidRDefault="005B6E9C" w:rsidP="005B6E9C">
      <w:pPr>
        <w:jc w:val="center"/>
        <w:rPr>
          <w:rFonts w:ascii="Comic Sans MS" w:hAnsi="Comic Sans MS"/>
          <w:sz w:val="20"/>
          <w:szCs w:val="20"/>
          <w:lang w:val="es-MX"/>
        </w:rPr>
      </w:pPr>
      <w:r w:rsidRPr="00CE7555">
        <w:rPr>
          <w:rFonts w:ascii="Comic Sans MS" w:hAnsi="Comic Sans MS"/>
          <w:sz w:val="20"/>
          <w:szCs w:val="20"/>
          <w:lang w:val="es-MX"/>
        </w:rPr>
        <w:t xml:space="preserve">Tenga en cuenta que usted podrá adjuntar sólo archivo </w:t>
      </w:r>
      <w:proofErr w:type="spellStart"/>
      <w:r w:rsidRPr="00CE7555">
        <w:rPr>
          <w:rFonts w:ascii="Comic Sans MS" w:hAnsi="Comic Sans MS"/>
          <w:sz w:val="20"/>
          <w:szCs w:val="20"/>
          <w:lang w:val="es-MX"/>
        </w:rPr>
        <w:t>pdf</w:t>
      </w:r>
      <w:proofErr w:type="spellEnd"/>
      <w:r w:rsidRPr="00CE7555">
        <w:rPr>
          <w:rFonts w:ascii="Comic Sans MS" w:hAnsi="Comic Sans MS"/>
          <w:sz w:val="20"/>
          <w:szCs w:val="20"/>
          <w:lang w:val="es-MX"/>
        </w:rPr>
        <w:t>. que contenga las siguientes opciones:</w:t>
      </w:r>
    </w:p>
    <w:p w14:paraId="10175208" w14:textId="69B2BEFE" w:rsidR="00CE7555" w:rsidRDefault="00CE7555" w:rsidP="005B6E9C">
      <w:pPr>
        <w:jc w:val="center"/>
        <w:rPr>
          <w:rFonts w:ascii="Comic Sans MS" w:hAnsi="Comic Sans MS"/>
          <w:sz w:val="20"/>
          <w:szCs w:val="20"/>
          <w:lang w:val="es-MX"/>
        </w:rPr>
      </w:pPr>
    </w:p>
    <w:p w14:paraId="0956038F" w14:textId="77777777" w:rsidR="00CE7555" w:rsidRPr="00CE7555" w:rsidRDefault="00CE7555" w:rsidP="005B6E9C">
      <w:pPr>
        <w:jc w:val="center"/>
        <w:rPr>
          <w:rFonts w:ascii="Comic Sans MS" w:hAnsi="Comic Sans MS"/>
          <w:sz w:val="20"/>
          <w:szCs w:val="20"/>
          <w:lang w:val="es-MX"/>
        </w:rPr>
      </w:pPr>
    </w:p>
    <w:tbl>
      <w:tblPr>
        <w:tblStyle w:val="Tablaconcuadrcula"/>
        <w:tblW w:w="10632" w:type="dxa"/>
        <w:tblInd w:w="-1139" w:type="dxa"/>
        <w:tblLook w:val="04A0" w:firstRow="1" w:lastRow="0" w:firstColumn="1" w:lastColumn="0" w:noHBand="0" w:noVBand="1"/>
      </w:tblPr>
      <w:tblGrid>
        <w:gridCol w:w="2010"/>
        <w:gridCol w:w="8622"/>
      </w:tblGrid>
      <w:tr w:rsidR="005B6E9C" w:rsidRPr="00CE7555" w14:paraId="4B53EEE4" w14:textId="77777777" w:rsidTr="00F959E2">
        <w:tc>
          <w:tcPr>
            <w:tcW w:w="10632" w:type="dxa"/>
            <w:gridSpan w:val="2"/>
          </w:tcPr>
          <w:p w14:paraId="7F7F224D" w14:textId="77777777" w:rsidR="005B6E9C" w:rsidRPr="00CE7555" w:rsidRDefault="005B6E9C" w:rsidP="00F959E2">
            <w:pPr>
              <w:jc w:val="center"/>
              <w:rPr>
                <w:rFonts w:ascii="Comic Sans MS" w:hAnsi="Comic Sans MS"/>
                <w:sz w:val="20"/>
                <w:szCs w:val="20"/>
                <w:lang w:val="es-MX"/>
              </w:rPr>
            </w:pPr>
            <w:r w:rsidRPr="00CE7555">
              <w:rPr>
                <w:rFonts w:ascii="Comic Sans MS" w:hAnsi="Comic Sans MS"/>
                <w:sz w:val="20"/>
                <w:szCs w:val="20"/>
                <w:lang w:val="es-MX"/>
              </w:rPr>
              <w:lastRenderedPageBreak/>
              <w:t>IOMA</w:t>
            </w:r>
          </w:p>
        </w:tc>
      </w:tr>
      <w:tr w:rsidR="005B6E9C" w:rsidRPr="00CE7555" w14:paraId="6FC65D05" w14:textId="77777777" w:rsidTr="00F959E2">
        <w:trPr>
          <w:trHeight w:val="155"/>
        </w:trPr>
        <w:tc>
          <w:tcPr>
            <w:tcW w:w="2010" w:type="dxa"/>
            <w:vMerge w:val="restart"/>
          </w:tcPr>
          <w:p w14:paraId="6E0071AC" w14:textId="77777777" w:rsidR="005B6E9C" w:rsidRPr="00CE7555" w:rsidRDefault="005B6E9C" w:rsidP="00F959E2">
            <w:pPr>
              <w:jc w:val="center"/>
              <w:rPr>
                <w:rFonts w:ascii="Comic Sans MS" w:hAnsi="Comic Sans MS"/>
                <w:b/>
                <w:bCs/>
                <w:sz w:val="20"/>
                <w:szCs w:val="20"/>
                <w:lang w:val="es-MX"/>
              </w:rPr>
            </w:pPr>
            <w:r w:rsidRPr="00CE7555">
              <w:rPr>
                <w:rFonts w:ascii="Comic Sans MS" w:hAnsi="Comic Sans MS"/>
                <w:b/>
                <w:bCs/>
                <w:sz w:val="20"/>
                <w:szCs w:val="20"/>
                <w:lang w:val="es-MX"/>
              </w:rPr>
              <w:t>PRÁCTICAS AUDIOLÓGICAS</w:t>
            </w:r>
          </w:p>
          <w:p w14:paraId="2215D350" w14:textId="77777777" w:rsidR="005B6E9C" w:rsidRPr="00CE7555" w:rsidRDefault="005B6E9C" w:rsidP="00F959E2">
            <w:pPr>
              <w:jc w:val="center"/>
              <w:rPr>
                <w:rFonts w:ascii="Comic Sans MS" w:hAnsi="Comic Sans MS"/>
                <w:b/>
                <w:bCs/>
                <w:sz w:val="20"/>
                <w:szCs w:val="20"/>
                <w:lang w:val="es-MX"/>
              </w:rPr>
            </w:pPr>
            <w:r w:rsidRPr="00CE7555">
              <w:rPr>
                <w:rFonts w:ascii="Comic Sans MS" w:hAnsi="Comic Sans MS"/>
                <w:b/>
                <w:bCs/>
                <w:sz w:val="20"/>
                <w:szCs w:val="20"/>
                <w:lang w:val="es-MX"/>
              </w:rPr>
              <w:t>ADJUNTAR SÓLO OPCIÓN</w:t>
            </w:r>
          </w:p>
          <w:p w14:paraId="3A587968" w14:textId="77777777" w:rsidR="005B6E9C" w:rsidRPr="00CE7555" w:rsidRDefault="005B6E9C" w:rsidP="00F959E2">
            <w:pPr>
              <w:jc w:val="center"/>
              <w:rPr>
                <w:rFonts w:ascii="Comic Sans MS" w:hAnsi="Comic Sans MS"/>
                <w:b/>
                <w:bCs/>
                <w:sz w:val="20"/>
                <w:szCs w:val="20"/>
                <w:lang w:val="es-MX"/>
              </w:rPr>
            </w:pPr>
            <w:r w:rsidRPr="00CE7555">
              <w:rPr>
                <w:rFonts w:ascii="Comic Sans MS" w:hAnsi="Comic Sans MS"/>
                <w:b/>
                <w:bCs/>
                <w:sz w:val="20"/>
                <w:szCs w:val="20"/>
                <w:lang w:val="es-MX"/>
              </w:rPr>
              <w:t>1 o 2</w:t>
            </w:r>
          </w:p>
        </w:tc>
        <w:tc>
          <w:tcPr>
            <w:tcW w:w="8622" w:type="dxa"/>
          </w:tcPr>
          <w:p w14:paraId="6F366059" w14:textId="77777777" w:rsidR="005B6E9C" w:rsidRPr="00CE7555" w:rsidRDefault="005B6E9C" w:rsidP="00F959E2">
            <w:pPr>
              <w:jc w:val="center"/>
              <w:rPr>
                <w:rFonts w:ascii="Comic Sans MS" w:hAnsi="Comic Sans MS"/>
                <w:sz w:val="20"/>
                <w:szCs w:val="20"/>
                <w:lang w:val="es-MX"/>
              </w:rPr>
            </w:pPr>
            <w:r w:rsidRPr="00CE7555">
              <w:rPr>
                <w:rFonts w:ascii="Comic Sans MS" w:hAnsi="Comic Sans MS"/>
                <w:sz w:val="20"/>
                <w:szCs w:val="20"/>
                <w:lang w:val="es-MX"/>
              </w:rPr>
              <w:t xml:space="preserve">1-PDF CON PRESCRIPCIÓN </w:t>
            </w:r>
          </w:p>
          <w:p w14:paraId="141B20CF" w14:textId="77777777" w:rsidR="005B6E9C" w:rsidRPr="00CE7555" w:rsidRDefault="005B6E9C" w:rsidP="00F959E2">
            <w:pPr>
              <w:jc w:val="center"/>
              <w:rPr>
                <w:rFonts w:ascii="Comic Sans MS" w:hAnsi="Comic Sans MS"/>
                <w:sz w:val="20"/>
                <w:szCs w:val="20"/>
                <w:lang w:val="es-MX"/>
              </w:rPr>
            </w:pPr>
            <w:r w:rsidRPr="00CE7555">
              <w:rPr>
                <w:rFonts w:ascii="Comic Sans MS" w:hAnsi="Comic Sans MS"/>
                <w:sz w:val="20"/>
                <w:szCs w:val="20"/>
                <w:lang w:val="es-MX"/>
              </w:rPr>
              <w:t>FONOAUDIOLÓGICA PARA AUDIOLOGÍA- ZONA DESCARGAS AFALP</w:t>
            </w:r>
          </w:p>
        </w:tc>
      </w:tr>
      <w:tr w:rsidR="005B6E9C" w:rsidRPr="00CE7555" w14:paraId="53811A56" w14:textId="77777777" w:rsidTr="00F959E2">
        <w:trPr>
          <w:trHeight w:val="155"/>
        </w:trPr>
        <w:tc>
          <w:tcPr>
            <w:tcW w:w="2010" w:type="dxa"/>
            <w:vMerge/>
          </w:tcPr>
          <w:p w14:paraId="27EB6F05" w14:textId="77777777" w:rsidR="005B6E9C" w:rsidRPr="00CE7555" w:rsidRDefault="005B6E9C" w:rsidP="00F959E2">
            <w:pPr>
              <w:jc w:val="center"/>
              <w:rPr>
                <w:rFonts w:ascii="Comic Sans MS" w:hAnsi="Comic Sans MS"/>
                <w:b/>
                <w:bCs/>
                <w:sz w:val="20"/>
                <w:szCs w:val="20"/>
                <w:lang w:val="es-MX"/>
              </w:rPr>
            </w:pPr>
          </w:p>
        </w:tc>
        <w:tc>
          <w:tcPr>
            <w:tcW w:w="8622" w:type="dxa"/>
          </w:tcPr>
          <w:p w14:paraId="0E0EE35E" w14:textId="77777777" w:rsidR="005B6E9C" w:rsidRPr="00CE7555" w:rsidRDefault="005B6E9C" w:rsidP="00F959E2">
            <w:pPr>
              <w:jc w:val="center"/>
              <w:rPr>
                <w:rFonts w:ascii="Comic Sans MS" w:hAnsi="Comic Sans MS"/>
                <w:sz w:val="20"/>
                <w:szCs w:val="20"/>
                <w:lang w:val="es-MX"/>
              </w:rPr>
            </w:pPr>
            <w:r w:rsidRPr="00CE7555">
              <w:rPr>
                <w:rFonts w:ascii="Comic Sans MS" w:hAnsi="Comic Sans MS"/>
                <w:sz w:val="20"/>
                <w:szCs w:val="20"/>
                <w:lang w:val="es-MX"/>
              </w:rPr>
              <w:t>2- ÚNICO PDF QUE CONTENGA LA DERIVACIÓN MÉDICA Y</w:t>
            </w:r>
          </w:p>
          <w:p w14:paraId="6C354ABD" w14:textId="77777777" w:rsidR="005B6E9C" w:rsidRPr="00CE7555" w:rsidRDefault="005B6E9C" w:rsidP="00F959E2">
            <w:pPr>
              <w:jc w:val="center"/>
              <w:rPr>
                <w:rFonts w:ascii="Comic Sans MS" w:hAnsi="Comic Sans MS"/>
                <w:sz w:val="20"/>
                <w:szCs w:val="20"/>
                <w:lang w:val="es-MX"/>
              </w:rPr>
            </w:pPr>
            <w:r w:rsidRPr="00CE7555">
              <w:rPr>
                <w:rFonts w:ascii="Comic Sans MS" w:hAnsi="Comic Sans MS"/>
                <w:sz w:val="20"/>
                <w:szCs w:val="20"/>
                <w:lang w:val="es-MX"/>
              </w:rPr>
              <w:t xml:space="preserve"> FORMULARIO FONOAUDIOLÓGICO DE AUDIOLOGÍA- ZONA DESCARGA AFALP</w:t>
            </w:r>
          </w:p>
        </w:tc>
      </w:tr>
      <w:tr w:rsidR="005B6E9C" w:rsidRPr="00CE7555" w14:paraId="15C157EA" w14:textId="77777777" w:rsidTr="00F959E2">
        <w:trPr>
          <w:trHeight w:val="155"/>
        </w:trPr>
        <w:tc>
          <w:tcPr>
            <w:tcW w:w="2010" w:type="dxa"/>
            <w:vMerge w:val="restart"/>
          </w:tcPr>
          <w:p w14:paraId="1ADC41D1" w14:textId="77777777" w:rsidR="005B6E9C" w:rsidRPr="00CE7555" w:rsidRDefault="005B6E9C" w:rsidP="00F959E2">
            <w:pPr>
              <w:jc w:val="center"/>
              <w:rPr>
                <w:rFonts w:ascii="Comic Sans MS" w:hAnsi="Comic Sans MS"/>
                <w:b/>
                <w:bCs/>
                <w:sz w:val="20"/>
                <w:szCs w:val="20"/>
                <w:lang w:val="es-MX"/>
              </w:rPr>
            </w:pPr>
            <w:r w:rsidRPr="00CE7555">
              <w:rPr>
                <w:rFonts w:ascii="Comic Sans MS" w:hAnsi="Comic Sans MS"/>
                <w:b/>
                <w:bCs/>
                <w:sz w:val="20"/>
                <w:szCs w:val="20"/>
                <w:lang w:val="es-MX"/>
              </w:rPr>
              <w:t>MÓDULO</w:t>
            </w:r>
          </w:p>
          <w:p w14:paraId="0ED5A9F9" w14:textId="77777777" w:rsidR="005B6E9C" w:rsidRPr="00CE7555" w:rsidRDefault="005B6E9C" w:rsidP="00F959E2">
            <w:pPr>
              <w:jc w:val="center"/>
              <w:rPr>
                <w:rFonts w:ascii="Comic Sans MS" w:hAnsi="Comic Sans MS"/>
                <w:b/>
                <w:bCs/>
                <w:sz w:val="20"/>
                <w:szCs w:val="20"/>
                <w:lang w:val="es-MX"/>
              </w:rPr>
            </w:pPr>
            <w:r w:rsidRPr="00CE7555">
              <w:rPr>
                <w:rFonts w:ascii="Comic Sans MS" w:hAnsi="Comic Sans MS"/>
                <w:b/>
                <w:bCs/>
                <w:sz w:val="20"/>
                <w:szCs w:val="20"/>
                <w:lang w:val="es-MX"/>
              </w:rPr>
              <w:t xml:space="preserve"> 1, 2, 3 Y 4</w:t>
            </w:r>
          </w:p>
          <w:p w14:paraId="35E66E07" w14:textId="77777777" w:rsidR="005B6E9C" w:rsidRPr="00CE7555" w:rsidRDefault="005B6E9C" w:rsidP="00F959E2">
            <w:pPr>
              <w:jc w:val="center"/>
              <w:rPr>
                <w:rFonts w:ascii="Comic Sans MS" w:hAnsi="Comic Sans MS"/>
                <w:b/>
                <w:bCs/>
                <w:sz w:val="20"/>
                <w:szCs w:val="20"/>
                <w:lang w:val="es-MX"/>
              </w:rPr>
            </w:pPr>
          </w:p>
          <w:p w14:paraId="6417E1B3" w14:textId="77777777" w:rsidR="005B6E9C" w:rsidRPr="00CE7555" w:rsidRDefault="005B6E9C" w:rsidP="00F959E2">
            <w:pPr>
              <w:jc w:val="center"/>
              <w:rPr>
                <w:rFonts w:ascii="Comic Sans MS" w:hAnsi="Comic Sans MS"/>
                <w:b/>
                <w:bCs/>
                <w:sz w:val="20"/>
                <w:szCs w:val="20"/>
                <w:lang w:val="es-MX"/>
              </w:rPr>
            </w:pPr>
            <w:r w:rsidRPr="00CE7555">
              <w:rPr>
                <w:rFonts w:ascii="Comic Sans MS" w:hAnsi="Comic Sans MS"/>
                <w:b/>
                <w:bCs/>
                <w:sz w:val="20"/>
                <w:szCs w:val="20"/>
                <w:lang w:val="es-MX"/>
              </w:rPr>
              <w:t>ADJUNTAR SÓLO OPCIÓN</w:t>
            </w:r>
          </w:p>
          <w:p w14:paraId="033A8418" w14:textId="77777777" w:rsidR="005B6E9C" w:rsidRPr="00CE7555" w:rsidRDefault="005B6E9C" w:rsidP="00F959E2">
            <w:pPr>
              <w:jc w:val="center"/>
              <w:rPr>
                <w:rFonts w:ascii="Comic Sans MS" w:hAnsi="Comic Sans MS"/>
                <w:b/>
                <w:bCs/>
                <w:sz w:val="20"/>
                <w:szCs w:val="20"/>
                <w:lang w:val="es-MX"/>
              </w:rPr>
            </w:pPr>
            <w:r w:rsidRPr="00CE7555">
              <w:rPr>
                <w:rFonts w:ascii="Comic Sans MS" w:hAnsi="Comic Sans MS"/>
                <w:b/>
                <w:bCs/>
                <w:sz w:val="20"/>
                <w:szCs w:val="20"/>
                <w:lang w:val="es-MX"/>
              </w:rPr>
              <w:t>1 o 2</w:t>
            </w:r>
          </w:p>
        </w:tc>
        <w:tc>
          <w:tcPr>
            <w:tcW w:w="8622" w:type="dxa"/>
          </w:tcPr>
          <w:p w14:paraId="76EA4E0E" w14:textId="77777777" w:rsidR="005B6E9C" w:rsidRPr="00CE7555" w:rsidRDefault="005B6E9C" w:rsidP="00F959E2">
            <w:pPr>
              <w:jc w:val="center"/>
              <w:rPr>
                <w:rFonts w:ascii="Comic Sans MS" w:hAnsi="Comic Sans MS"/>
                <w:sz w:val="20"/>
                <w:szCs w:val="20"/>
                <w:lang w:val="es-MX"/>
              </w:rPr>
            </w:pPr>
            <w:r w:rsidRPr="00CE7555">
              <w:rPr>
                <w:rFonts w:ascii="Comic Sans MS" w:hAnsi="Comic Sans MS"/>
                <w:sz w:val="20"/>
                <w:szCs w:val="20"/>
                <w:lang w:val="es-MX"/>
              </w:rPr>
              <w:t>1-PDF CON PRESCRIPCIÓN FONOAUDIOLÓGICA- MÓDULO 1,2, 3 Y 4- ZONA DESCARGAS AFALP</w:t>
            </w:r>
          </w:p>
        </w:tc>
      </w:tr>
      <w:tr w:rsidR="005B6E9C" w:rsidRPr="00CE7555" w14:paraId="15C4A33D" w14:textId="77777777" w:rsidTr="00F959E2">
        <w:trPr>
          <w:trHeight w:val="155"/>
        </w:trPr>
        <w:tc>
          <w:tcPr>
            <w:tcW w:w="2010" w:type="dxa"/>
            <w:vMerge/>
          </w:tcPr>
          <w:p w14:paraId="35567AE9" w14:textId="77777777" w:rsidR="005B6E9C" w:rsidRPr="00CE7555" w:rsidRDefault="005B6E9C" w:rsidP="00F959E2">
            <w:pPr>
              <w:jc w:val="center"/>
              <w:rPr>
                <w:rFonts w:ascii="Comic Sans MS" w:hAnsi="Comic Sans MS"/>
                <w:b/>
                <w:bCs/>
                <w:sz w:val="20"/>
                <w:szCs w:val="20"/>
                <w:lang w:val="es-MX"/>
              </w:rPr>
            </w:pPr>
          </w:p>
        </w:tc>
        <w:tc>
          <w:tcPr>
            <w:tcW w:w="8622" w:type="dxa"/>
          </w:tcPr>
          <w:p w14:paraId="51B5FA62" w14:textId="77777777" w:rsidR="005B6E9C" w:rsidRPr="00CE7555" w:rsidRDefault="005B6E9C" w:rsidP="00F959E2">
            <w:pPr>
              <w:jc w:val="center"/>
              <w:rPr>
                <w:rFonts w:ascii="Comic Sans MS" w:hAnsi="Comic Sans MS"/>
                <w:sz w:val="20"/>
                <w:szCs w:val="20"/>
                <w:lang w:val="es-MX"/>
              </w:rPr>
            </w:pPr>
            <w:r w:rsidRPr="00CE7555">
              <w:rPr>
                <w:rFonts w:ascii="Comic Sans MS" w:hAnsi="Comic Sans MS"/>
                <w:sz w:val="20"/>
                <w:szCs w:val="20"/>
                <w:lang w:val="es-MX"/>
              </w:rPr>
              <w:t xml:space="preserve">2- ÚNICO PDF QUE CONTENGA LA DERIVACIÓN MÉDICA Y </w:t>
            </w:r>
          </w:p>
          <w:p w14:paraId="4D537537" w14:textId="77777777" w:rsidR="005B6E9C" w:rsidRPr="00CE7555" w:rsidRDefault="005B6E9C" w:rsidP="00F959E2">
            <w:pPr>
              <w:jc w:val="center"/>
              <w:rPr>
                <w:rFonts w:ascii="Comic Sans MS" w:hAnsi="Comic Sans MS"/>
                <w:sz w:val="20"/>
                <w:szCs w:val="20"/>
                <w:lang w:val="es-MX"/>
              </w:rPr>
            </w:pPr>
            <w:r w:rsidRPr="00CE7555">
              <w:rPr>
                <w:rFonts w:ascii="Comic Sans MS" w:hAnsi="Comic Sans MS"/>
                <w:sz w:val="20"/>
                <w:szCs w:val="20"/>
                <w:lang w:val="es-MX"/>
              </w:rPr>
              <w:t xml:space="preserve"> FORMULARIO FONOAUDIOLÓGICO MÓDULO 1, 2, 3 Y 4- ZONA DESCARGAS AFALP</w:t>
            </w:r>
          </w:p>
        </w:tc>
      </w:tr>
    </w:tbl>
    <w:p w14:paraId="2DF3B344" w14:textId="5FCB0666" w:rsidR="006B6C9D" w:rsidRPr="00CE7555" w:rsidRDefault="006B6C9D" w:rsidP="006B6C9D">
      <w:pPr>
        <w:jc w:val="center"/>
        <w:rPr>
          <w:rFonts w:ascii="Comic Sans MS" w:hAnsi="Comic Sans MS"/>
          <w:sz w:val="20"/>
          <w:szCs w:val="20"/>
          <w:lang w:val="es-MX"/>
        </w:rPr>
      </w:pPr>
    </w:p>
    <w:tbl>
      <w:tblPr>
        <w:tblStyle w:val="Tablaconcuadrcula"/>
        <w:tblW w:w="0" w:type="auto"/>
        <w:tblLook w:val="04A0" w:firstRow="1" w:lastRow="0" w:firstColumn="1" w:lastColumn="0" w:noHBand="0" w:noVBand="1"/>
      </w:tblPr>
      <w:tblGrid>
        <w:gridCol w:w="8494"/>
      </w:tblGrid>
      <w:tr w:rsidR="006B6C9D" w:rsidRPr="00CE7555" w14:paraId="3D843009" w14:textId="77777777" w:rsidTr="006B6C9D">
        <w:tc>
          <w:tcPr>
            <w:tcW w:w="8494" w:type="dxa"/>
          </w:tcPr>
          <w:p w14:paraId="30E9B169" w14:textId="1243384C" w:rsidR="006B6C9D" w:rsidRPr="00CE7555" w:rsidRDefault="006B6C9D" w:rsidP="006B6C9D">
            <w:pPr>
              <w:jc w:val="center"/>
              <w:rPr>
                <w:rFonts w:ascii="Comic Sans MS" w:hAnsi="Comic Sans MS"/>
                <w:sz w:val="20"/>
                <w:szCs w:val="20"/>
                <w:lang w:val="es-MX"/>
              </w:rPr>
            </w:pPr>
            <w:r w:rsidRPr="00CE7555">
              <w:rPr>
                <w:rFonts w:ascii="Comic Sans MS" w:hAnsi="Comic Sans MS"/>
                <w:sz w:val="20"/>
                <w:szCs w:val="20"/>
                <w:lang w:val="es-MX"/>
              </w:rPr>
              <w:t>LOS PDF, QUE SE ADJUNTAN PARA IOMA, DEBEN CONTENER NOMBRE CON LAS SIGUIENTES ESPECIFICACIONES:</w:t>
            </w:r>
          </w:p>
          <w:p w14:paraId="37D37528" w14:textId="77777777" w:rsidR="006B6C9D" w:rsidRPr="00CE7555" w:rsidRDefault="006B6C9D" w:rsidP="006B6C9D">
            <w:pPr>
              <w:jc w:val="center"/>
              <w:rPr>
                <w:rFonts w:ascii="Comic Sans MS" w:hAnsi="Comic Sans MS"/>
                <w:sz w:val="20"/>
                <w:szCs w:val="20"/>
                <w:lang w:val="es-MX"/>
              </w:rPr>
            </w:pPr>
          </w:p>
          <w:p w14:paraId="46424630" w14:textId="77777777" w:rsidR="006B6C9D" w:rsidRPr="00CE7555" w:rsidRDefault="006B6C9D" w:rsidP="006B6C9D">
            <w:pPr>
              <w:jc w:val="both"/>
              <w:rPr>
                <w:rFonts w:ascii="Comic Sans MS" w:hAnsi="Comic Sans MS"/>
                <w:sz w:val="20"/>
                <w:szCs w:val="20"/>
                <w:lang w:val="es-MX"/>
              </w:rPr>
            </w:pPr>
            <w:r w:rsidRPr="00CE7555">
              <w:rPr>
                <w:rFonts w:ascii="Comic Sans MS" w:hAnsi="Comic Sans MS"/>
                <w:sz w:val="20"/>
                <w:szCs w:val="20"/>
                <w:highlight w:val="yellow"/>
                <w:lang w:val="es-MX"/>
              </w:rPr>
              <w:t>MES</w:t>
            </w:r>
            <w:r w:rsidRPr="00CE7555">
              <w:rPr>
                <w:rFonts w:ascii="Comic Sans MS" w:hAnsi="Comic Sans MS"/>
                <w:sz w:val="20"/>
                <w:szCs w:val="20"/>
                <w:lang w:val="es-MX"/>
              </w:rPr>
              <w:t xml:space="preserve">- </w:t>
            </w:r>
            <w:r w:rsidRPr="00CE7555">
              <w:rPr>
                <w:rFonts w:ascii="Comic Sans MS" w:hAnsi="Comic Sans MS"/>
                <w:sz w:val="20"/>
                <w:szCs w:val="20"/>
                <w:highlight w:val="cyan"/>
                <w:lang w:val="es-MX"/>
              </w:rPr>
              <w:t>MATRÍCULA DEL PRESTADOR</w:t>
            </w:r>
            <w:r w:rsidRPr="00CE7555">
              <w:rPr>
                <w:rFonts w:ascii="Comic Sans MS" w:hAnsi="Comic Sans MS"/>
                <w:sz w:val="20"/>
                <w:szCs w:val="20"/>
                <w:lang w:val="es-MX"/>
              </w:rPr>
              <w:t xml:space="preserve"> </w:t>
            </w:r>
            <w:r w:rsidRPr="00CE7555">
              <w:rPr>
                <w:rFonts w:ascii="Comic Sans MS" w:hAnsi="Comic Sans MS"/>
                <w:sz w:val="20"/>
                <w:szCs w:val="20"/>
                <w:highlight w:val="magenta"/>
                <w:lang w:val="es-MX"/>
              </w:rPr>
              <w:t>Y NÚMERO DE AUTORIZACIÓN.</w:t>
            </w:r>
          </w:p>
          <w:p w14:paraId="62BABFC8" w14:textId="77777777" w:rsidR="006B6C9D" w:rsidRPr="00CE7555" w:rsidRDefault="006B6C9D" w:rsidP="006B6C9D">
            <w:pPr>
              <w:jc w:val="center"/>
              <w:rPr>
                <w:rFonts w:ascii="Comic Sans MS" w:hAnsi="Comic Sans MS"/>
                <w:sz w:val="20"/>
                <w:szCs w:val="20"/>
                <w:lang w:val="es-MX"/>
              </w:rPr>
            </w:pPr>
          </w:p>
          <w:p w14:paraId="778B844A" w14:textId="621F382B" w:rsidR="006B6C9D" w:rsidRPr="00CE7555" w:rsidRDefault="006B6C9D" w:rsidP="006B6C9D">
            <w:pPr>
              <w:jc w:val="center"/>
              <w:rPr>
                <w:rFonts w:ascii="Comic Sans MS" w:hAnsi="Comic Sans MS"/>
                <w:sz w:val="20"/>
                <w:szCs w:val="20"/>
                <w:lang w:val="es-MX"/>
              </w:rPr>
            </w:pPr>
            <w:proofErr w:type="spellStart"/>
            <w:r w:rsidRPr="00CE7555">
              <w:rPr>
                <w:rFonts w:ascii="Comic Sans MS" w:hAnsi="Comic Sans MS"/>
                <w:sz w:val="20"/>
                <w:szCs w:val="20"/>
                <w:lang w:val="es-MX"/>
              </w:rPr>
              <w:t>Ej</w:t>
            </w:r>
            <w:proofErr w:type="spellEnd"/>
            <w:r w:rsidRPr="00CE7555">
              <w:rPr>
                <w:rFonts w:ascii="Comic Sans MS" w:hAnsi="Comic Sans MS"/>
                <w:sz w:val="20"/>
                <w:szCs w:val="20"/>
                <w:lang w:val="es-MX"/>
              </w:rPr>
              <w:t xml:space="preserve">: </w:t>
            </w:r>
            <w:r w:rsidRPr="00CE7555">
              <w:rPr>
                <w:rFonts w:ascii="Comic Sans MS" w:hAnsi="Comic Sans MS"/>
                <w:sz w:val="20"/>
                <w:szCs w:val="20"/>
                <w:highlight w:val="yellow"/>
                <w:lang w:val="es-MX"/>
              </w:rPr>
              <w:t>JULIO</w:t>
            </w:r>
            <w:r w:rsidRPr="00CE7555">
              <w:rPr>
                <w:rFonts w:ascii="Comic Sans MS" w:hAnsi="Comic Sans MS"/>
                <w:sz w:val="20"/>
                <w:szCs w:val="20"/>
                <w:lang w:val="es-MX"/>
              </w:rPr>
              <w:t xml:space="preserve">- </w:t>
            </w:r>
            <w:r w:rsidRPr="00CE7555">
              <w:rPr>
                <w:rFonts w:ascii="Comic Sans MS" w:hAnsi="Comic Sans MS"/>
                <w:sz w:val="20"/>
                <w:szCs w:val="20"/>
                <w:highlight w:val="cyan"/>
                <w:lang w:val="es-MX"/>
              </w:rPr>
              <w:t>047</w:t>
            </w:r>
            <w:r w:rsidRPr="00CE7555">
              <w:rPr>
                <w:rFonts w:ascii="Comic Sans MS" w:hAnsi="Comic Sans MS"/>
                <w:sz w:val="20"/>
                <w:szCs w:val="20"/>
                <w:lang w:val="es-MX"/>
              </w:rPr>
              <w:t>-</w:t>
            </w:r>
            <w:r w:rsidRPr="00CE7555">
              <w:rPr>
                <w:rFonts w:ascii="Comic Sans MS" w:hAnsi="Comic Sans MS"/>
                <w:sz w:val="20"/>
                <w:szCs w:val="20"/>
                <w:highlight w:val="magenta"/>
                <w:lang w:val="es-MX"/>
              </w:rPr>
              <w:t>2390</w:t>
            </w:r>
          </w:p>
          <w:p w14:paraId="0D16C4AF" w14:textId="77777777" w:rsidR="006B6C9D" w:rsidRPr="00CE7555" w:rsidRDefault="006B6C9D" w:rsidP="006B6C9D">
            <w:pPr>
              <w:jc w:val="center"/>
              <w:rPr>
                <w:rFonts w:ascii="Comic Sans MS" w:hAnsi="Comic Sans MS"/>
                <w:sz w:val="20"/>
                <w:szCs w:val="20"/>
                <w:lang w:val="es-MX"/>
              </w:rPr>
            </w:pPr>
          </w:p>
        </w:tc>
      </w:tr>
    </w:tbl>
    <w:p w14:paraId="0AC15D69" w14:textId="77777777" w:rsidR="006B6C9D" w:rsidRPr="00CE7555" w:rsidRDefault="006B6C9D" w:rsidP="006B6C9D">
      <w:pPr>
        <w:jc w:val="center"/>
        <w:rPr>
          <w:rFonts w:ascii="Comic Sans MS" w:hAnsi="Comic Sans MS"/>
          <w:sz w:val="20"/>
          <w:szCs w:val="20"/>
          <w:lang w:val="es-MX"/>
        </w:rPr>
      </w:pPr>
    </w:p>
    <w:p w14:paraId="6CEAEA27" w14:textId="63068D65" w:rsidR="00882255" w:rsidRPr="00CE7555" w:rsidRDefault="00882255" w:rsidP="00882255">
      <w:pPr>
        <w:jc w:val="both"/>
        <w:rPr>
          <w:rFonts w:ascii="Comic Sans MS" w:hAnsi="Comic Sans MS"/>
          <w:sz w:val="20"/>
          <w:szCs w:val="20"/>
          <w:lang w:val="es-MX"/>
        </w:rPr>
      </w:pPr>
      <w:r w:rsidRPr="00CE7555">
        <w:rPr>
          <w:rFonts w:ascii="Comic Sans MS" w:hAnsi="Comic Sans MS"/>
          <w:sz w:val="20"/>
          <w:szCs w:val="20"/>
          <w:lang w:val="es-MX"/>
        </w:rPr>
        <w:t xml:space="preserve">Una vez </w:t>
      </w:r>
      <w:proofErr w:type="spellStart"/>
      <w:r w:rsidRPr="00CE7555">
        <w:rPr>
          <w:rFonts w:ascii="Comic Sans MS" w:hAnsi="Comic Sans MS"/>
          <w:sz w:val="20"/>
          <w:szCs w:val="20"/>
          <w:lang w:val="es-MX"/>
        </w:rPr>
        <w:t>clickeada</w:t>
      </w:r>
      <w:proofErr w:type="spellEnd"/>
      <w:r w:rsidRPr="00CE7555">
        <w:rPr>
          <w:rFonts w:ascii="Comic Sans MS" w:hAnsi="Comic Sans MS"/>
          <w:sz w:val="20"/>
          <w:szCs w:val="20"/>
          <w:lang w:val="es-MX"/>
        </w:rPr>
        <w:t xml:space="preserve"> la opción guardar, el profesional podrá </w:t>
      </w:r>
      <w:proofErr w:type="spellStart"/>
      <w:r w:rsidRPr="00CE7555">
        <w:rPr>
          <w:rFonts w:ascii="Comic Sans MS" w:hAnsi="Comic Sans MS"/>
          <w:sz w:val="20"/>
          <w:szCs w:val="20"/>
          <w:lang w:val="es-MX"/>
        </w:rPr>
        <w:t>clikear</w:t>
      </w:r>
      <w:proofErr w:type="spellEnd"/>
      <w:r w:rsidRPr="00CE7555">
        <w:rPr>
          <w:rFonts w:ascii="Comic Sans MS" w:hAnsi="Comic Sans MS"/>
          <w:sz w:val="20"/>
          <w:szCs w:val="20"/>
          <w:lang w:val="es-MX"/>
        </w:rPr>
        <w:t xml:space="preserve"> la lupa y elegir la opción lista para completar el proceso general de carga de facturación.</w:t>
      </w:r>
    </w:p>
    <w:p w14:paraId="48B35E98" w14:textId="1A03D646" w:rsidR="00A531A2" w:rsidRPr="00CE7555" w:rsidRDefault="00882255" w:rsidP="001B4714">
      <w:pPr>
        <w:jc w:val="both"/>
        <w:rPr>
          <w:rFonts w:ascii="Comic Sans MS" w:hAnsi="Comic Sans MS"/>
          <w:sz w:val="20"/>
          <w:szCs w:val="20"/>
          <w:lang w:val="es-MX"/>
        </w:rPr>
      </w:pPr>
      <w:r w:rsidRPr="00CE7555">
        <w:rPr>
          <w:rFonts w:ascii="Comic Sans MS" w:hAnsi="Comic Sans MS"/>
          <w:sz w:val="20"/>
          <w:szCs w:val="20"/>
          <w:lang w:val="es-MX"/>
        </w:rPr>
        <w:t>Si el ganchito clip tiene una v verde adelante</w:t>
      </w:r>
      <w:r w:rsidR="003740CE">
        <w:rPr>
          <w:rFonts w:ascii="Comic Sans MS" w:hAnsi="Comic Sans MS"/>
          <w:sz w:val="20"/>
          <w:szCs w:val="20"/>
          <w:lang w:val="es-MX"/>
        </w:rPr>
        <w:t xml:space="preserve"> </w:t>
      </w:r>
      <w:r w:rsidR="003740CE" w:rsidRPr="005E320D">
        <w:rPr>
          <w:rFonts w:ascii="Comic Sans MS" w:hAnsi="Comic Sans MS"/>
          <w:noProof/>
          <w:sz w:val="28"/>
          <w:szCs w:val="28"/>
          <w:lang w:eastAsia="es-AR"/>
        </w:rPr>
        <w:drawing>
          <wp:inline distT="0" distB="0" distL="0" distR="0" wp14:anchorId="03208391" wp14:editId="4B529E91">
            <wp:extent cx="897421" cy="44426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17569" cy="454242"/>
                    </a:xfrm>
                    <a:prstGeom prst="rect">
                      <a:avLst/>
                    </a:prstGeom>
                  </pic:spPr>
                </pic:pic>
              </a:graphicData>
            </a:graphic>
          </wp:inline>
        </w:drawing>
      </w:r>
      <w:r w:rsidRPr="00CE7555">
        <w:rPr>
          <w:rFonts w:ascii="Comic Sans MS" w:hAnsi="Comic Sans MS"/>
          <w:sz w:val="20"/>
          <w:szCs w:val="20"/>
          <w:lang w:val="es-MX"/>
        </w:rPr>
        <w:t xml:space="preserve">, significa que se adjuntó correctamente la documentación y </w:t>
      </w:r>
      <w:proofErr w:type="spellStart"/>
      <w:r w:rsidRPr="00CE7555">
        <w:rPr>
          <w:rFonts w:ascii="Comic Sans MS" w:hAnsi="Comic Sans MS"/>
          <w:sz w:val="20"/>
          <w:szCs w:val="20"/>
          <w:lang w:val="es-MX"/>
        </w:rPr>
        <w:t>clickeando</w:t>
      </w:r>
      <w:proofErr w:type="spellEnd"/>
      <w:r w:rsidRPr="00CE7555">
        <w:rPr>
          <w:rFonts w:ascii="Comic Sans MS" w:hAnsi="Comic Sans MS"/>
          <w:sz w:val="20"/>
          <w:szCs w:val="20"/>
          <w:lang w:val="es-MX"/>
        </w:rPr>
        <w:t xml:space="preserve"> </w:t>
      </w:r>
      <w:r w:rsidR="00A531A2" w:rsidRPr="00CE7555">
        <w:rPr>
          <w:rFonts w:ascii="Comic Sans MS" w:hAnsi="Comic Sans MS"/>
          <w:sz w:val="20"/>
          <w:szCs w:val="20"/>
          <w:lang w:val="es-MX"/>
        </w:rPr>
        <w:t xml:space="preserve">la lupa </w:t>
      </w:r>
      <w:r w:rsidRPr="00CE7555">
        <w:rPr>
          <w:rFonts w:ascii="Comic Sans MS" w:hAnsi="Comic Sans MS"/>
          <w:sz w:val="20"/>
          <w:szCs w:val="20"/>
          <w:lang w:val="es-MX"/>
        </w:rPr>
        <w:t>se podr</w:t>
      </w:r>
      <w:r w:rsidR="00DB1EE6">
        <w:rPr>
          <w:rFonts w:ascii="Comic Sans MS" w:hAnsi="Comic Sans MS"/>
          <w:sz w:val="20"/>
          <w:szCs w:val="20"/>
          <w:lang w:val="es-MX"/>
        </w:rPr>
        <w:t>á</w:t>
      </w:r>
      <w:r w:rsidR="00A531A2" w:rsidRPr="00CE7555">
        <w:rPr>
          <w:rFonts w:ascii="Comic Sans MS" w:hAnsi="Comic Sans MS"/>
          <w:sz w:val="20"/>
          <w:szCs w:val="20"/>
          <w:lang w:val="es-MX"/>
        </w:rPr>
        <w:t xml:space="preserve"> elegir la opción lista para completar el proceso general de carga de facturación.</w:t>
      </w:r>
    </w:p>
    <w:p w14:paraId="7D9578E9" w14:textId="43A3636A" w:rsidR="001B4714" w:rsidRPr="00CE7555" w:rsidRDefault="001B4714" w:rsidP="001B4714">
      <w:pPr>
        <w:pStyle w:val="NormalWeb"/>
        <w:shd w:val="clear" w:color="auto" w:fill="FFFFFF"/>
        <w:spacing w:before="0" w:beforeAutospacing="0" w:after="0" w:afterAutospacing="0"/>
        <w:rPr>
          <w:rFonts w:ascii="Comic Sans MS" w:hAnsi="Comic Sans MS" w:cs="Segoe UI"/>
          <w:color w:val="212529"/>
          <w:sz w:val="20"/>
          <w:szCs w:val="20"/>
        </w:rPr>
      </w:pPr>
      <w:r w:rsidRPr="00CE7555">
        <w:rPr>
          <w:rFonts w:ascii="Comic Sans MS" w:hAnsi="Comic Sans MS" w:cs="Segoe UI"/>
          <w:b/>
          <w:bCs/>
          <w:color w:val="212529"/>
          <w:sz w:val="20"/>
          <w:szCs w:val="20"/>
        </w:rPr>
        <w:t>Paso 5</w:t>
      </w:r>
      <w:r w:rsidRPr="00CE7555">
        <w:rPr>
          <w:rFonts w:ascii="Comic Sans MS" w:hAnsi="Comic Sans MS" w:cs="Segoe UI"/>
          <w:color w:val="212529"/>
          <w:sz w:val="20"/>
          <w:szCs w:val="20"/>
        </w:rPr>
        <w:t xml:space="preserve">: Luego hacer el mismo procedimiento con el resto de las prestaciones de otras obras sociales que previamente usted cargó en el cartel celeste margen superior derecho </w:t>
      </w:r>
      <w:r w:rsidRPr="00CE7555">
        <w:rPr>
          <w:rFonts w:ascii="Comic Sans MS" w:hAnsi="Comic Sans MS" w:cs="Segoe UI"/>
          <w:color w:val="212529"/>
          <w:sz w:val="20"/>
          <w:szCs w:val="20"/>
          <w:shd w:val="clear" w:color="auto" w:fill="00FFFF"/>
        </w:rPr>
        <w:t>+NUEVAS PRESTACIONES</w:t>
      </w:r>
      <w:r w:rsidRPr="00CE7555">
        <w:rPr>
          <w:rFonts w:ascii="Comic Sans MS" w:hAnsi="Comic Sans MS" w:cs="Segoe UI"/>
          <w:color w:val="212529"/>
          <w:sz w:val="20"/>
          <w:szCs w:val="20"/>
        </w:rPr>
        <w:t xml:space="preserve"> con fecha de la orden de prescripción.</w:t>
      </w:r>
    </w:p>
    <w:p w14:paraId="6E29B55E" w14:textId="2DF7745F" w:rsidR="00996767" w:rsidRPr="00CE7555" w:rsidRDefault="00996767" w:rsidP="001B4714">
      <w:pPr>
        <w:pStyle w:val="NormalWeb"/>
        <w:shd w:val="clear" w:color="auto" w:fill="FFFFFF"/>
        <w:spacing w:before="0" w:beforeAutospacing="0" w:after="0" w:afterAutospacing="0"/>
        <w:rPr>
          <w:rFonts w:ascii="Comic Sans MS" w:hAnsi="Comic Sans MS" w:cs="Segoe UI"/>
          <w:color w:val="212529"/>
          <w:sz w:val="20"/>
          <w:szCs w:val="20"/>
        </w:rPr>
      </w:pPr>
      <w:r w:rsidRPr="00CE7555">
        <w:rPr>
          <w:rFonts w:ascii="Comic Sans MS" w:hAnsi="Comic Sans MS" w:cs="Segoe UI"/>
          <w:color w:val="212529"/>
          <w:sz w:val="20"/>
          <w:szCs w:val="20"/>
        </w:rPr>
        <w:t xml:space="preserve">Los </w:t>
      </w:r>
      <w:proofErr w:type="spellStart"/>
      <w:r w:rsidRPr="00CE7555">
        <w:rPr>
          <w:rFonts w:ascii="Comic Sans MS" w:hAnsi="Comic Sans MS" w:cs="Segoe UI"/>
          <w:color w:val="212529"/>
          <w:sz w:val="20"/>
          <w:szCs w:val="20"/>
        </w:rPr>
        <w:t>pdf</w:t>
      </w:r>
      <w:proofErr w:type="spellEnd"/>
      <w:r w:rsidRPr="00CE7555">
        <w:rPr>
          <w:rFonts w:ascii="Comic Sans MS" w:hAnsi="Comic Sans MS" w:cs="Segoe UI"/>
          <w:color w:val="212529"/>
          <w:sz w:val="20"/>
          <w:szCs w:val="20"/>
        </w:rPr>
        <w:t>, como documentación respaldatoria de otras obras sociales que se deben adjuntar, tienen que tener las siguientes características:</w:t>
      </w:r>
    </w:p>
    <w:p w14:paraId="0ED3957D" w14:textId="77777777" w:rsidR="00905BC8" w:rsidRPr="00CE7555" w:rsidRDefault="00905BC8" w:rsidP="001B4714">
      <w:pPr>
        <w:pStyle w:val="NormalWeb"/>
        <w:shd w:val="clear" w:color="auto" w:fill="FFFFFF"/>
        <w:spacing w:before="0" w:beforeAutospacing="0" w:after="0" w:afterAutospacing="0"/>
        <w:rPr>
          <w:rFonts w:ascii="Comic Sans MS" w:hAnsi="Comic Sans MS" w:cs="Segoe UI"/>
          <w:color w:val="212529"/>
          <w:sz w:val="20"/>
          <w:szCs w:val="20"/>
        </w:rPr>
      </w:pPr>
    </w:p>
    <w:tbl>
      <w:tblPr>
        <w:tblStyle w:val="Tablaconcuadrcula"/>
        <w:tblW w:w="11199" w:type="dxa"/>
        <w:tblInd w:w="-1139" w:type="dxa"/>
        <w:tblLook w:val="04A0" w:firstRow="1" w:lastRow="0" w:firstColumn="1" w:lastColumn="0" w:noHBand="0" w:noVBand="1"/>
      </w:tblPr>
      <w:tblGrid>
        <w:gridCol w:w="2694"/>
        <w:gridCol w:w="8505"/>
      </w:tblGrid>
      <w:tr w:rsidR="00996767" w:rsidRPr="00CE7555" w14:paraId="7BDE2A13" w14:textId="77777777" w:rsidTr="00905BC8">
        <w:tc>
          <w:tcPr>
            <w:tcW w:w="11199" w:type="dxa"/>
            <w:gridSpan w:val="2"/>
          </w:tcPr>
          <w:p w14:paraId="610E479D" w14:textId="77777777" w:rsidR="00996767" w:rsidRPr="00CE7555" w:rsidRDefault="00996767" w:rsidP="00F959E2">
            <w:pPr>
              <w:jc w:val="center"/>
              <w:rPr>
                <w:rFonts w:ascii="Comic Sans MS" w:hAnsi="Comic Sans MS"/>
                <w:sz w:val="20"/>
                <w:szCs w:val="20"/>
                <w:lang w:val="es-MX"/>
              </w:rPr>
            </w:pPr>
            <w:r w:rsidRPr="00CE7555">
              <w:rPr>
                <w:rFonts w:ascii="Comic Sans MS" w:hAnsi="Comic Sans MS"/>
                <w:sz w:val="20"/>
                <w:szCs w:val="20"/>
                <w:lang w:val="es-MX"/>
              </w:rPr>
              <w:t>OTRAS OBRAS SOCIALES</w:t>
            </w:r>
          </w:p>
        </w:tc>
      </w:tr>
      <w:tr w:rsidR="00996767" w:rsidRPr="00CE7555" w14:paraId="16DAFC28" w14:textId="77777777" w:rsidTr="00905BC8">
        <w:trPr>
          <w:trHeight w:val="460"/>
        </w:trPr>
        <w:tc>
          <w:tcPr>
            <w:tcW w:w="2694" w:type="dxa"/>
            <w:vMerge w:val="restart"/>
          </w:tcPr>
          <w:p w14:paraId="15010527" w14:textId="77777777" w:rsidR="00996767" w:rsidRPr="00CE7555" w:rsidRDefault="00996767" w:rsidP="00F959E2">
            <w:pPr>
              <w:jc w:val="center"/>
              <w:rPr>
                <w:rFonts w:ascii="Comic Sans MS" w:hAnsi="Comic Sans MS"/>
                <w:b/>
                <w:bCs/>
                <w:sz w:val="20"/>
                <w:szCs w:val="20"/>
                <w:lang w:val="es-MX"/>
              </w:rPr>
            </w:pPr>
            <w:r w:rsidRPr="00CE7555">
              <w:rPr>
                <w:rFonts w:ascii="Comic Sans MS" w:hAnsi="Comic Sans MS"/>
                <w:b/>
                <w:bCs/>
                <w:sz w:val="20"/>
                <w:szCs w:val="20"/>
                <w:lang w:val="es-MX"/>
              </w:rPr>
              <w:t>PRÁCTICAS AUDIOLÓGICAS</w:t>
            </w:r>
          </w:p>
          <w:p w14:paraId="632F7285" w14:textId="77777777" w:rsidR="00996767" w:rsidRPr="00CE7555" w:rsidRDefault="00996767" w:rsidP="00F959E2">
            <w:pPr>
              <w:jc w:val="center"/>
              <w:rPr>
                <w:rFonts w:ascii="Comic Sans MS" w:hAnsi="Comic Sans MS"/>
                <w:b/>
                <w:bCs/>
                <w:sz w:val="20"/>
                <w:szCs w:val="20"/>
                <w:lang w:val="es-MX"/>
              </w:rPr>
            </w:pPr>
            <w:r w:rsidRPr="00CE7555">
              <w:rPr>
                <w:rFonts w:ascii="Comic Sans MS" w:hAnsi="Comic Sans MS"/>
                <w:b/>
                <w:bCs/>
                <w:sz w:val="20"/>
                <w:szCs w:val="20"/>
                <w:lang w:val="es-MX"/>
              </w:rPr>
              <w:t>O DE VOZ</w:t>
            </w:r>
          </w:p>
          <w:p w14:paraId="2E4951DA" w14:textId="77777777" w:rsidR="00996767" w:rsidRPr="00CE7555" w:rsidRDefault="00996767" w:rsidP="00F959E2">
            <w:pPr>
              <w:jc w:val="center"/>
              <w:rPr>
                <w:rFonts w:ascii="Comic Sans MS" w:hAnsi="Comic Sans MS"/>
                <w:b/>
                <w:bCs/>
                <w:sz w:val="20"/>
                <w:szCs w:val="20"/>
                <w:lang w:val="es-MX"/>
              </w:rPr>
            </w:pPr>
            <w:r w:rsidRPr="00CE7555">
              <w:rPr>
                <w:rFonts w:ascii="Comic Sans MS" w:hAnsi="Comic Sans MS"/>
                <w:b/>
                <w:bCs/>
                <w:sz w:val="20"/>
                <w:szCs w:val="20"/>
                <w:lang w:val="es-MX"/>
              </w:rPr>
              <w:t>ADJUNTAR SÓLO OPCIÓN</w:t>
            </w:r>
          </w:p>
          <w:p w14:paraId="4DD5E37F" w14:textId="77777777" w:rsidR="00996767" w:rsidRPr="00CE7555" w:rsidRDefault="00996767" w:rsidP="00F959E2">
            <w:pPr>
              <w:jc w:val="center"/>
              <w:rPr>
                <w:rFonts w:ascii="Comic Sans MS" w:hAnsi="Comic Sans MS"/>
                <w:sz w:val="20"/>
                <w:szCs w:val="20"/>
                <w:lang w:val="es-MX"/>
              </w:rPr>
            </w:pPr>
            <w:r w:rsidRPr="00CE7555">
              <w:rPr>
                <w:rFonts w:ascii="Comic Sans MS" w:hAnsi="Comic Sans MS"/>
                <w:b/>
                <w:bCs/>
                <w:sz w:val="20"/>
                <w:szCs w:val="20"/>
                <w:lang w:val="es-MX"/>
              </w:rPr>
              <w:t>1 o 2</w:t>
            </w:r>
          </w:p>
        </w:tc>
        <w:tc>
          <w:tcPr>
            <w:tcW w:w="8505" w:type="dxa"/>
          </w:tcPr>
          <w:p w14:paraId="21856E08" w14:textId="77777777" w:rsidR="00996767" w:rsidRPr="00CE7555" w:rsidRDefault="00996767" w:rsidP="00F959E2">
            <w:pPr>
              <w:jc w:val="center"/>
              <w:rPr>
                <w:rFonts w:ascii="Comic Sans MS" w:hAnsi="Comic Sans MS"/>
                <w:sz w:val="20"/>
                <w:szCs w:val="20"/>
                <w:lang w:val="es-MX"/>
              </w:rPr>
            </w:pPr>
            <w:r w:rsidRPr="00CE7555">
              <w:rPr>
                <w:rFonts w:ascii="Comic Sans MS" w:hAnsi="Comic Sans MS"/>
                <w:sz w:val="20"/>
                <w:szCs w:val="20"/>
                <w:lang w:val="es-MX"/>
              </w:rPr>
              <w:t>1-PDF CON PRESCRIPCIÓN FONOAUDIOLÓGICA- ZONA DESCARGAS AFALP, SI SE REQUIERE EL PDF DEBE CONTENER LA AUTORIZACIÓN.</w:t>
            </w:r>
          </w:p>
        </w:tc>
      </w:tr>
      <w:tr w:rsidR="00996767" w:rsidRPr="00CE7555" w14:paraId="2B8D4F2E" w14:textId="77777777" w:rsidTr="00905BC8">
        <w:trPr>
          <w:trHeight w:val="460"/>
        </w:trPr>
        <w:tc>
          <w:tcPr>
            <w:tcW w:w="2694" w:type="dxa"/>
            <w:vMerge/>
          </w:tcPr>
          <w:p w14:paraId="6A083670" w14:textId="77777777" w:rsidR="00996767" w:rsidRPr="00CE7555" w:rsidRDefault="00996767" w:rsidP="00F959E2">
            <w:pPr>
              <w:jc w:val="center"/>
              <w:rPr>
                <w:rFonts w:ascii="Comic Sans MS" w:hAnsi="Comic Sans MS"/>
                <w:sz w:val="20"/>
                <w:szCs w:val="20"/>
                <w:lang w:val="es-MX"/>
              </w:rPr>
            </w:pPr>
          </w:p>
        </w:tc>
        <w:tc>
          <w:tcPr>
            <w:tcW w:w="8505" w:type="dxa"/>
          </w:tcPr>
          <w:p w14:paraId="581D5176" w14:textId="77777777" w:rsidR="00996767" w:rsidRPr="00CE7555" w:rsidRDefault="00996767" w:rsidP="00F959E2">
            <w:pPr>
              <w:jc w:val="center"/>
              <w:rPr>
                <w:rFonts w:ascii="Comic Sans MS" w:hAnsi="Comic Sans MS"/>
                <w:sz w:val="20"/>
                <w:szCs w:val="20"/>
                <w:lang w:val="es-MX"/>
              </w:rPr>
            </w:pPr>
            <w:r w:rsidRPr="00CE7555">
              <w:rPr>
                <w:rFonts w:ascii="Comic Sans MS" w:hAnsi="Comic Sans MS"/>
                <w:sz w:val="20"/>
                <w:szCs w:val="20"/>
                <w:lang w:val="es-MX"/>
              </w:rPr>
              <w:t xml:space="preserve">2- ÚNICO PDF QUE CONTENGA LA DERIVACIÓN MÉDICA Y </w:t>
            </w:r>
          </w:p>
          <w:p w14:paraId="77CAEF7C" w14:textId="77777777" w:rsidR="00996767" w:rsidRPr="00CE7555" w:rsidRDefault="00996767" w:rsidP="00F959E2">
            <w:pPr>
              <w:jc w:val="center"/>
              <w:rPr>
                <w:rFonts w:ascii="Comic Sans MS" w:hAnsi="Comic Sans MS"/>
                <w:sz w:val="20"/>
                <w:szCs w:val="20"/>
                <w:lang w:val="es-MX"/>
              </w:rPr>
            </w:pPr>
            <w:r w:rsidRPr="00CE7555">
              <w:rPr>
                <w:rFonts w:ascii="Comic Sans MS" w:hAnsi="Comic Sans MS"/>
                <w:sz w:val="20"/>
                <w:szCs w:val="20"/>
                <w:lang w:val="es-MX"/>
              </w:rPr>
              <w:t xml:space="preserve"> FORMULARIO FONOAUDIOLÓGICO AFALP ZONA DESCARGAS,</w:t>
            </w:r>
          </w:p>
          <w:p w14:paraId="3F525D29" w14:textId="77777777" w:rsidR="00996767" w:rsidRPr="00CE7555" w:rsidRDefault="00996767" w:rsidP="00F959E2">
            <w:pPr>
              <w:jc w:val="center"/>
              <w:rPr>
                <w:rFonts w:ascii="Comic Sans MS" w:hAnsi="Comic Sans MS"/>
                <w:sz w:val="20"/>
                <w:szCs w:val="20"/>
                <w:lang w:val="es-MX"/>
              </w:rPr>
            </w:pPr>
            <w:r w:rsidRPr="00CE7555">
              <w:rPr>
                <w:rFonts w:ascii="Comic Sans MS" w:hAnsi="Comic Sans MS"/>
                <w:sz w:val="20"/>
                <w:szCs w:val="20"/>
                <w:lang w:val="es-MX"/>
              </w:rPr>
              <w:t xml:space="preserve"> SI SE REQUIERE EL PDF DEBE CONTENER LA AUTORIZACIÓN.</w:t>
            </w:r>
          </w:p>
          <w:p w14:paraId="55CCC423" w14:textId="77777777" w:rsidR="00996767" w:rsidRPr="00CE7555" w:rsidRDefault="00996767" w:rsidP="00F959E2">
            <w:pPr>
              <w:jc w:val="center"/>
              <w:rPr>
                <w:rFonts w:ascii="Comic Sans MS" w:hAnsi="Comic Sans MS"/>
                <w:sz w:val="20"/>
                <w:szCs w:val="20"/>
                <w:lang w:val="es-MX"/>
              </w:rPr>
            </w:pPr>
            <w:r w:rsidRPr="00CE7555">
              <w:rPr>
                <w:rFonts w:ascii="Comic Sans MS" w:hAnsi="Comic Sans MS"/>
                <w:sz w:val="20"/>
                <w:szCs w:val="20"/>
                <w:lang w:val="es-MX"/>
              </w:rPr>
              <w:t xml:space="preserve"> </w:t>
            </w:r>
          </w:p>
        </w:tc>
      </w:tr>
      <w:tr w:rsidR="00905BC8" w:rsidRPr="00CE7555" w14:paraId="6FE34230" w14:textId="77777777" w:rsidTr="00905BC8">
        <w:trPr>
          <w:trHeight w:val="615"/>
        </w:trPr>
        <w:tc>
          <w:tcPr>
            <w:tcW w:w="2694" w:type="dxa"/>
            <w:vMerge w:val="restart"/>
          </w:tcPr>
          <w:p w14:paraId="672350BB" w14:textId="77777777" w:rsidR="00905BC8" w:rsidRPr="001670AC" w:rsidRDefault="00905BC8" w:rsidP="00905BC8">
            <w:pPr>
              <w:jc w:val="center"/>
              <w:rPr>
                <w:rFonts w:ascii="Comic Sans MS" w:hAnsi="Comic Sans MS"/>
                <w:b/>
                <w:bCs/>
                <w:sz w:val="20"/>
                <w:szCs w:val="20"/>
                <w:lang w:val="es-MX"/>
              </w:rPr>
            </w:pPr>
            <w:r w:rsidRPr="001670AC">
              <w:rPr>
                <w:rFonts w:ascii="Comic Sans MS" w:hAnsi="Comic Sans MS"/>
                <w:b/>
                <w:bCs/>
                <w:sz w:val="20"/>
                <w:szCs w:val="20"/>
                <w:lang w:val="es-MX"/>
              </w:rPr>
              <w:t>TRATAMIENTOS</w:t>
            </w:r>
          </w:p>
          <w:p w14:paraId="50DCF88A" w14:textId="77777777" w:rsidR="00905BC8" w:rsidRPr="001670AC" w:rsidRDefault="00905BC8" w:rsidP="00905BC8">
            <w:pPr>
              <w:jc w:val="center"/>
              <w:rPr>
                <w:rFonts w:ascii="Comic Sans MS" w:hAnsi="Comic Sans MS"/>
                <w:b/>
                <w:bCs/>
                <w:sz w:val="20"/>
                <w:szCs w:val="20"/>
                <w:lang w:val="es-MX"/>
              </w:rPr>
            </w:pPr>
            <w:r w:rsidRPr="001670AC">
              <w:rPr>
                <w:rFonts w:ascii="Comic Sans MS" w:hAnsi="Comic Sans MS"/>
                <w:b/>
                <w:bCs/>
                <w:sz w:val="20"/>
                <w:szCs w:val="20"/>
                <w:lang w:val="es-MX"/>
              </w:rPr>
              <w:t>ADJUNTAR SÓLO OPCIÓN</w:t>
            </w:r>
          </w:p>
          <w:p w14:paraId="4837A178" w14:textId="77777777" w:rsidR="00905BC8" w:rsidRPr="00CE7555" w:rsidRDefault="00905BC8" w:rsidP="00905BC8">
            <w:pPr>
              <w:jc w:val="center"/>
              <w:rPr>
                <w:rFonts w:ascii="Comic Sans MS" w:hAnsi="Comic Sans MS"/>
                <w:b/>
                <w:bCs/>
                <w:sz w:val="20"/>
                <w:szCs w:val="20"/>
                <w:lang w:val="es-MX"/>
              </w:rPr>
            </w:pPr>
            <w:r w:rsidRPr="001670AC">
              <w:rPr>
                <w:rFonts w:ascii="Comic Sans MS" w:hAnsi="Comic Sans MS"/>
                <w:b/>
                <w:bCs/>
                <w:sz w:val="20"/>
                <w:szCs w:val="20"/>
                <w:lang w:val="es-MX"/>
              </w:rPr>
              <w:t>1 o 2</w:t>
            </w:r>
          </w:p>
        </w:tc>
        <w:tc>
          <w:tcPr>
            <w:tcW w:w="8505" w:type="dxa"/>
          </w:tcPr>
          <w:p w14:paraId="193A628C" w14:textId="5FEFF7DB" w:rsidR="00905BC8" w:rsidRPr="00CE7555" w:rsidRDefault="00DB1EE6" w:rsidP="00905BC8">
            <w:pPr>
              <w:jc w:val="center"/>
              <w:rPr>
                <w:rFonts w:ascii="Comic Sans MS" w:hAnsi="Comic Sans MS"/>
                <w:sz w:val="20"/>
                <w:szCs w:val="20"/>
                <w:lang w:val="es-MX"/>
              </w:rPr>
            </w:pPr>
            <w:r>
              <w:rPr>
                <w:rFonts w:ascii="Comic Sans MS" w:hAnsi="Comic Sans MS"/>
                <w:sz w:val="20"/>
                <w:szCs w:val="20"/>
                <w:lang w:val="es-MX"/>
              </w:rPr>
              <w:t>1</w:t>
            </w:r>
            <w:r w:rsidR="00905BC8" w:rsidRPr="00CE7555">
              <w:rPr>
                <w:rFonts w:ascii="Comic Sans MS" w:hAnsi="Comic Sans MS"/>
                <w:sz w:val="20"/>
                <w:szCs w:val="20"/>
                <w:lang w:val="es-MX"/>
              </w:rPr>
              <w:t>- ÚNICO PDF QUE CONTENGA LA DERIVACIÓN MÉDICA Y EL FORMULARIO FONOAUDIOLÓGICO AFALP</w:t>
            </w:r>
          </w:p>
        </w:tc>
      </w:tr>
      <w:tr w:rsidR="00905BC8" w:rsidRPr="00CE7555" w14:paraId="73CF614E" w14:textId="77777777" w:rsidTr="00905BC8">
        <w:trPr>
          <w:trHeight w:val="615"/>
        </w:trPr>
        <w:tc>
          <w:tcPr>
            <w:tcW w:w="2694" w:type="dxa"/>
            <w:vMerge/>
          </w:tcPr>
          <w:p w14:paraId="3CC77A47" w14:textId="77777777" w:rsidR="00905BC8" w:rsidRPr="00CE7555" w:rsidRDefault="00905BC8" w:rsidP="00905BC8">
            <w:pPr>
              <w:jc w:val="center"/>
              <w:rPr>
                <w:rFonts w:ascii="Comic Sans MS" w:hAnsi="Comic Sans MS"/>
                <w:b/>
                <w:bCs/>
                <w:sz w:val="20"/>
                <w:szCs w:val="20"/>
                <w:lang w:val="es-MX"/>
              </w:rPr>
            </w:pPr>
          </w:p>
        </w:tc>
        <w:tc>
          <w:tcPr>
            <w:tcW w:w="8505" w:type="dxa"/>
          </w:tcPr>
          <w:p w14:paraId="4BAAD58D" w14:textId="081865E3" w:rsidR="00905BC8" w:rsidRPr="00CE7555" w:rsidRDefault="00DB1EE6" w:rsidP="00905BC8">
            <w:pPr>
              <w:jc w:val="center"/>
              <w:rPr>
                <w:rFonts w:ascii="Comic Sans MS" w:hAnsi="Comic Sans MS"/>
                <w:sz w:val="20"/>
                <w:szCs w:val="20"/>
                <w:lang w:val="es-MX"/>
              </w:rPr>
            </w:pPr>
            <w:r>
              <w:rPr>
                <w:rFonts w:ascii="Comic Sans MS" w:hAnsi="Comic Sans MS"/>
                <w:sz w:val="20"/>
                <w:szCs w:val="20"/>
                <w:lang w:val="es-MX"/>
              </w:rPr>
              <w:t>2-</w:t>
            </w:r>
            <w:r w:rsidR="00905BC8" w:rsidRPr="00CE7555">
              <w:rPr>
                <w:rFonts w:ascii="Comic Sans MS" w:hAnsi="Comic Sans MS"/>
                <w:sz w:val="20"/>
                <w:szCs w:val="20"/>
                <w:lang w:val="es-MX"/>
              </w:rPr>
              <w:t>SI SE REQUIERE EL PDF DEBE CONTENER COPIA DE CUD Y AUTORIZACIÓN</w:t>
            </w:r>
          </w:p>
        </w:tc>
      </w:tr>
    </w:tbl>
    <w:p w14:paraId="71EB0AE8" w14:textId="77777777" w:rsidR="00996767" w:rsidRPr="00CE7555" w:rsidRDefault="00996767" w:rsidP="001B4714">
      <w:pPr>
        <w:pStyle w:val="NormalWeb"/>
        <w:shd w:val="clear" w:color="auto" w:fill="FFFFFF"/>
        <w:spacing w:before="0" w:beforeAutospacing="0" w:after="0" w:afterAutospacing="0"/>
        <w:rPr>
          <w:rFonts w:ascii="Segoe UI" w:hAnsi="Segoe UI" w:cs="Segoe UI"/>
          <w:color w:val="212529"/>
          <w:sz w:val="20"/>
          <w:szCs w:val="20"/>
        </w:rPr>
      </w:pPr>
    </w:p>
    <w:p w14:paraId="6A4C9115" w14:textId="02309183" w:rsidR="001B4714" w:rsidRPr="00CE7555" w:rsidRDefault="001B4714" w:rsidP="001B4714">
      <w:pPr>
        <w:pStyle w:val="NormalWeb"/>
        <w:shd w:val="clear" w:color="auto" w:fill="FFFFFF"/>
        <w:spacing w:before="0" w:beforeAutospacing="0" w:after="0" w:afterAutospacing="0"/>
        <w:rPr>
          <w:rFonts w:ascii="Segoe UI" w:hAnsi="Segoe UI" w:cs="Segoe UI"/>
          <w:color w:val="212529"/>
          <w:sz w:val="20"/>
          <w:szCs w:val="20"/>
        </w:rPr>
      </w:pPr>
      <w:r w:rsidRPr="00CE7555">
        <w:rPr>
          <w:rFonts w:ascii="Comic Sans MS" w:hAnsi="Comic Sans MS" w:cs="Segoe UI"/>
          <w:b/>
          <w:bCs/>
          <w:color w:val="212529"/>
          <w:sz w:val="20"/>
          <w:szCs w:val="20"/>
        </w:rPr>
        <w:lastRenderedPageBreak/>
        <w:t>Paso 6:</w:t>
      </w:r>
      <w:r w:rsidRPr="00CE7555">
        <w:rPr>
          <w:rFonts w:ascii="Comic Sans MS" w:hAnsi="Comic Sans MS" w:cs="Segoe UI"/>
          <w:color w:val="212529"/>
          <w:sz w:val="20"/>
          <w:szCs w:val="20"/>
        </w:rPr>
        <w:t> Siguiente paso</w:t>
      </w:r>
      <w:r w:rsidR="00882255" w:rsidRPr="00CE7555">
        <w:rPr>
          <w:rFonts w:ascii="Comic Sans MS" w:hAnsi="Comic Sans MS" w:cs="Segoe UI"/>
          <w:color w:val="212529"/>
          <w:sz w:val="20"/>
          <w:szCs w:val="20"/>
        </w:rPr>
        <w:t>,</w:t>
      </w:r>
      <w:r w:rsidRPr="00CE7555">
        <w:rPr>
          <w:rFonts w:ascii="Comic Sans MS" w:hAnsi="Comic Sans MS" w:cs="Segoe UI"/>
          <w:color w:val="212529"/>
          <w:sz w:val="20"/>
          <w:szCs w:val="20"/>
        </w:rPr>
        <w:t xml:space="preserve"> cliquear pestaña período eligiendo el año y el mes.</w:t>
      </w:r>
    </w:p>
    <w:p w14:paraId="48C30B4E" w14:textId="31B5000F" w:rsidR="001B4714" w:rsidRPr="00CE7555" w:rsidRDefault="001B4714" w:rsidP="00996767">
      <w:pPr>
        <w:pStyle w:val="NormalWeb"/>
        <w:shd w:val="clear" w:color="auto" w:fill="FFFFFF"/>
        <w:spacing w:before="0" w:beforeAutospacing="0" w:after="0" w:afterAutospacing="0"/>
        <w:rPr>
          <w:rFonts w:ascii="Segoe UI" w:hAnsi="Segoe UI" w:cs="Segoe UI"/>
          <w:color w:val="212529"/>
          <w:sz w:val="20"/>
          <w:szCs w:val="20"/>
        </w:rPr>
      </w:pPr>
      <w:r w:rsidRPr="00CE7555">
        <w:rPr>
          <w:rFonts w:ascii="Comic Sans MS" w:hAnsi="Comic Sans MS" w:cs="Segoe UI"/>
          <w:b/>
          <w:bCs/>
          <w:color w:val="212529"/>
          <w:sz w:val="20"/>
          <w:szCs w:val="20"/>
        </w:rPr>
        <w:t>Paso 7</w:t>
      </w:r>
      <w:r w:rsidRPr="00CE7555">
        <w:rPr>
          <w:rFonts w:ascii="Comic Sans MS" w:hAnsi="Comic Sans MS" w:cs="Segoe UI"/>
          <w:color w:val="212529"/>
          <w:sz w:val="20"/>
          <w:szCs w:val="20"/>
        </w:rPr>
        <w:t xml:space="preserve">: Cliquear botón rojo </w:t>
      </w:r>
      <w:r w:rsidRPr="00CE7555">
        <w:rPr>
          <w:rFonts w:ascii="Comic Sans MS" w:hAnsi="Comic Sans MS" w:cs="Segoe UI"/>
          <w:color w:val="212529"/>
          <w:sz w:val="20"/>
          <w:szCs w:val="20"/>
          <w:shd w:val="clear" w:color="auto" w:fill="FF0000"/>
        </w:rPr>
        <w:t>NUEVA PRESENTACIÓN</w:t>
      </w:r>
      <w:r w:rsidRPr="00CE7555">
        <w:rPr>
          <w:rFonts w:ascii="Comic Sans MS" w:hAnsi="Comic Sans MS" w:cs="Segoe UI"/>
          <w:color w:val="212529"/>
          <w:sz w:val="20"/>
          <w:szCs w:val="20"/>
        </w:rPr>
        <w:t>.</w:t>
      </w:r>
    </w:p>
    <w:p w14:paraId="256EAFA3" w14:textId="1CB73E64" w:rsidR="00A531A2" w:rsidRPr="00CE7555" w:rsidRDefault="00A531A2" w:rsidP="00A531A2">
      <w:pPr>
        <w:pStyle w:val="NormalWeb"/>
        <w:shd w:val="clear" w:color="auto" w:fill="FFFFFF"/>
        <w:spacing w:before="0" w:beforeAutospacing="0" w:after="0" w:afterAutospacing="0"/>
        <w:rPr>
          <w:rFonts w:ascii="Segoe UI" w:hAnsi="Segoe UI" w:cs="Segoe UI"/>
          <w:color w:val="212529"/>
          <w:sz w:val="20"/>
          <w:szCs w:val="20"/>
        </w:rPr>
      </w:pPr>
      <w:r w:rsidRPr="00CE7555">
        <w:rPr>
          <w:rFonts w:ascii="Comic Sans MS" w:hAnsi="Comic Sans MS" w:cs="Segoe UI"/>
          <w:color w:val="212529"/>
          <w:sz w:val="20"/>
          <w:szCs w:val="20"/>
        </w:rPr>
        <w:t xml:space="preserve">A </w:t>
      </w:r>
      <w:r w:rsidR="00996767" w:rsidRPr="00CE7555">
        <w:rPr>
          <w:rFonts w:ascii="Comic Sans MS" w:hAnsi="Comic Sans MS" w:cs="Segoe UI"/>
          <w:color w:val="212529"/>
          <w:sz w:val="20"/>
          <w:szCs w:val="20"/>
        </w:rPr>
        <w:t>continuación,</w:t>
      </w:r>
      <w:r w:rsidRPr="00CE7555">
        <w:rPr>
          <w:rFonts w:ascii="Comic Sans MS" w:hAnsi="Comic Sans MS" w:cs="Segoe UI"/>
          <w:color w:val="212529"/>
          <w:sz w:val="20"/>
          <w:szCs w:val="20"/>
        </w:rPr>
        <w:t xml:space="preserve"> aparecerá un cartel preguntando si está seguro, al que responderá que SI-</w:t>
      </w:r>
    </w:p>
    <w:p w14:paraId="2254B63E" w14:textId="26508F25" w:rsidR="00A531A2" w:rsidRPr="00CE7555" w:rsidRDefault="00A531A2" w:rsidP="00A531A2">
      <w:pPr>
        <w:pStyle w:val="NormalWeb"/>
        <w:shd w:val="clear" w:color="auto" w:fill="FFFFFF"/>
        <w:spacing w:before="0" w:beforeAutospacing="0" w:after="0" w:afterAutospacing="0"/>
        <w:rPr>
          <w:rFonts w:ascii="Segoe UI" w:hAnsi="Segoe UI" w:cs="Segoe UI"/>
          <w:color w:val="212529"/>
          <w:sz w:val="20"/>
          <w:szCs w:val="20"/>
        </w:rPr>
      </w:pPr>
      <w:r w:rsidRPr="00CE7555">
        <w:rPr>
          <w:rFonts w:ascii="Comic Sans MS" w:hAnsi="Comic Sans MS" w:cs="Segoe UI"/>
          <w:b/>
          <w:bCs/>
          <w:color w:val="212529"/>
          <w:sz w:val="20"/>
          <w:szCs w:val="20"/>
        </w:rPr>
        <w:t xml:space="preserve">Paso </w:t>
      </w:r>
      <w:r w:rsidR="00905BC8" w:rsidRPr="00CE7555">
        <w:rPr>
          <w:rFonts w:ascii="Comic Sans MS" w:hAnsi="Comic Sans MS" w:cs="Segoe UI"/>
          <w:b/>
          <w:bCs/>
          <w:color w:val="212529"/>
          <w:sz w:val="20"/>
          <w:szCs w:val="20"/>
        </w:rPr>
        <w:t>8</w:t>
      </w:r>
      <w:r w:rsidRPr="00CE7555">
        <w:rPr>
          <w:rFonts w:ascii="Comic Sans MS" w:hAnsi="Comic Sans MS" w:cs="Segoe UI"/>
          <w:b/>
          <w:bCs/>
          <w:color w:val="212529"/>
          <w:sz w:val="20"/>
          <w:szCs w:val="20"/>
        </w:rPr>
        <w:t>:</w:t>
      </w:r>
      <w:r w:rsidRPr="00CE7555">
        <w:rPr>
          <w:rFonts w:ascii="Comic Sans MS" w:hAnsi="Comic Sans MS" w:cs="Segoe UI"/>
          <w:color w:val="212529"/>
          <w:sz w:val="20"/>
          <w:szCs w:val="20"/>
        </w:rPr>
        <w:t xml:space="preserve"> Ir con el mouse hasta abajo de la página y cliquear el cartel GENERAR, sobre margen inferior derecho. A continuación, aparecerá </w:t>
      </w:r>
      <w:r w:rsidR="00996767" w:rsidRPr="00CE7555">
        <w:rPr>
          <w:rFonts w:ascii="Comic Sans MS" w:hAnsi="Comic Sans MS" w:cs="Segoe UI"/>
          <w:color w:val="212529"/>
          <w:sz w:val="20"/>
          <w:szCs w:val="20"/>
        </w:rPr>
        <w:t>un cartel</w:t>
      </w:r>
      <w:r w:rsidRPr="00CE7555">
        <w:rPr>
          <w:rFonts w:ascii="Comic Sans MS" w:hAnsi="Comic Sans MS" w:cs="Segoe UI"/>
          <w:color w:val="212529"/>
          <w:sz w:val="20"/>
          <w:szCs w:val="20"/>
        </w:rPr>
        <w:t xml:space="preserve"> preguntando si está seguro, al que responderá que SÍ.</w:t>
      </w:r>
    </w:p>
    <w:p w14:paraId="55B63D83" w14:textId="1B984335" w:rsidR="006B6C9D" w:rsidRDefault="00A531A2" w:rsidP="00CE7555">
      <w:pPr>
        <w:pStyle w:val="NormalWeb"/>
        <w:shd w:val="clear" w:color="auto" w:fill="FFFFFF"/>
        <w:spacing w:before="0" w:beforeAutospacing="0" w:after="0" w:afterAutospacing="0"/>
        <w:rPr>
          <w:rFonts w:ascii="Comic Sans MS" w:hAnsi="Comic Sans MS" w:cs="Segoe UI"/>
          <w:b/>
          <w:bCs/>
          <w:color w:val="212529"/>
          <w:sz w:val="20"/>
          <w:szCs w:val="20"/>
        </w:rPr>
      </w:pPr>
      <w:r w:rsidRPr="00CE7555">
        <w:rPr>
          <w:rFonts w:ascii="Comic Sans MS" w:hAnsi="Comic Sans MS" w:cs="Segoe UI"/>
          <w:color w:val="212529"/>
          <w:sz w:val="20"/>
          <w:szCs w:val="20"/>
        </w:rPr>
        <w:t xml:space="preserve">Luego de seguir estos pasos </w:t>
      </w:r>
      <w:r w:rsidRPr="00CE7555">
        <w:rPr>
          <w:rFonts w:ascii="Comic Sans MS" w:hAnsi="Comic Sans MS" w:cs="Segoe UI"/>
          <w:b/>
          <w:bCs/>
          <w:color w:val="212529"/>
          <w:sz w:val="20"/>
          <w:szCs w:val="20"/>
        </w:rPr>
        <w:t>YA ESTARÁ LISTA LA</w:t>
      </w:r>
      <w:r w:rsidR="006B6C9D" w:rsidRPr="00CE7555">
        <w:rPr>
          <w:rFonts w:ascii="Comic Sans MS" w:hAnsi="Comic Sans MS" w:cs="Segoe UI"/>
          <w:b/>
          <w:bCs/>
          <w:color w:val="212529"/>
          <w:sz w:val="20"/>
          <w:szCs w:val="20"/>
        </w:rPr>
        <w:t xml:space="preserve"> </w:t>
      </w:r>
      <w:r w:rsidRPr="00CE7555">
        <w:rPr>
          <w:rFonts w:ascii="Comic Sans MS" w:hAnsi="Comic Sans MS" w:cs="Segoe UI"/>
          <w:b/>
          <w:bCs/>
          <w:color w:val="212529"/>
          <w:sz w:val="20"/>
          <w:szCs w:val="20"/>
        </w:rPr>
        <w:t>PRESENTACIÓN ON LINE.</w:t>
      </w:r>
    </w:p>
    <w:p w14:paraId="3B5715BB" w14:textId="77777777" w:rsidR="00CE7555" w:rsidRPr="00CE7555" w:rsidRDefault="00CE7555" w:rsidP="00CE7555">
      <w:pPr>
        <w:pStyle w:val="NormalWeb"/>
        <w:shd w:val="clear" w:color="auto" w:fill="FFFFFF"/>
        <w:spacing w:before="0" w:beforeAutospacing="0" w:after="0" w:afterAutospacing="0"/>
        <w:rPr>
          <w:rFonts w:ascii="Segoe UI" w:hAnsi="Segoe UI" w:cs="Segoe UI"/>
          <w:b/>
          <w:bCs/>
          <w:color w:val="212529"/>
          <w:sz w:val="20"/>
          <w:szCs w:val="20"/>
        </w:rPr>
      </w:pPr>
    </w:p>
    <w:p w14:paraId="7A9C6B2E" w14:textId="4521031B" w:rsidR="005B6E9C" w:rsidRPr="00CE7555" w:rsidRDefault="005B6E9C" w:rsidP="00996767">
      <w:pPr>
        <w:pStyle w:val="NormalWeb"/>
        <w:numPr>
          <w:ilvl w:val="0"/>
          <w:numId w:val="4"/>
        </w:numPr>
        <w:shd w:val="clear" w:color="auto" w:fill="FFFFFF"/>
        <w:spacing w:before="0" w:beforeAutospacing="0" w:after="280" w:afterAutospacing="0"/>
        <w:rPr>
          <w:rFonts w:ascii="Segoe UI" w:hAnsi="Segoe UI" w:cs="Segoe UI"/>
          <w:color w:val="212529"/>
          <w:sz w:val="20"/>
          <w:szCs w:val="20"/>
        </w:rPr>
      </w:pPr>
      <w:r w:rsidRPr="00CE7555">
        <w:rPr>
          <w:rFonts w:ascii="Comic Sans MS" w:hAnsi="Comic Sans MS" w:cs="Segoe UI"/>
          <w:color w:val="000000"/>
          <w:sz w:val="20"/>
          <w:szCs w:val="20"/>
          <w:shd w:val="clear" w:color="auto" w:fill="FFFFFF"/>
        </w:rPr>
        <w:t xml:space="preserve">Las autorizaciones de OSPE, que por alguna razón no se autoricen por </w:t>
      </w:r>
      <w:r w:rsidR="00882255" w:rsidRPr="00CE7555">
        <w:rPr>
          <w:rFonts w:ascii="Comic Sans MS" w:hAnsi="Comic Sans MS" w:cs="Segoe UI"/>
          <w:color w:val="000000"/>
          <w:sz w:val="20"/>
          <w:szCs w:val="20"/>
          <w:shd w:val="clear" w:color="auto" w:fill="FFFFFF"/>
        </w:rPr>
        <w:t>sistema AFALP</w:t>
      </w:r>
      <w:r w:rsidRPr="00CE7555">
        <w:rPr>
          <w:rFonts w:ascii="Comic Sans MS" w:hAnsi="Comic Sans MS" w:cs="Segoe UI"/>
          <w:color w:val="000000"/>
          <w:sz w:val="20"/>
          <w:szCs w:val="20"/>
          <w:shd w:val="clear" w:color="auto" w:fill="FFFFFF"/>
        </w:rPr>
        <w:t xml:space="preserve"> y</w:t>
      </w:r>
      <w:r w:rsidR="00882255" w:rsidRPr="00CE7555">
        <w:rPr>
          <w:rFonts w:ascii="Comic Sans MS" w:hAnsi="Comic Sans MS" w:cs="Segoe UI"/>
          <w:color w:val="000000"/>
          <w:sz w:val="20"/>
          <w:szCs w:val="20"/>
          <w:shd w:val="clear" w:color="auto" w:fill="FFFFFF"/>
        </w:rPr>
        <w:t xml:space="preserve"> sea</w:t>
      </w:r>
      <w:r w:rsidRPr="00CE7555">
        <w:rPr>
          <w:rFonts w:ascii="Comic Sans MS" w:hAnsi="Comic Sans MS" w:cs="Segoe UI"/>
          <w:color w:val="000000"/>
          <w:sz w:val="20"/>
          <w:szCs w:val="20"/>
          <w:shd w:val="clear" w:color="auto" w:fill="FFFFFF"/>
        </w:rPr>
        <w:t xml:space="preserve"> el afiliado quien gestione</w:t>
      </w:r>
      <w:r w:rsidR="00996767" w:rsidRPr="00CE7555">
        <w:rPr>
          <w:rFonts w:ascii="Comic Sans MS" w:hAnsi="Comic Sans MS" w:cs="Segoe UI"/>
          <w:color w:val="000000"/>
          <w:sz w:val="20"/>
          <w:szCs w:val="20"/>
          <w:shd w:val="clear" w:color="auto" w:fill="FFFFFF"/>
        </w:rPr>
        <w:t xml:space="preserve"> dicha autorización</w:t>
      </w:r>
      <w:r w:rsidRPr="00CE7555">
        <w:rPr>
          <w:rFonts w:ascii="Comic Sans MS" w:hAnsi="Comic Sans MS" w:cs="Segoe UI"/>
          <w:color w:val="000000"/>
          <w:sz w:val="20"/>
          <w:szCs w:val="20"/>
          <w:shd w:val="clear" w:color="auto" w:fill="FFFFFF"/>
        </w:rPr>
        <w:t xml:space="preserve">, </w:t>
      </w:r>
      <w:r w:rsidR="00882255" w:rsidRPr="00CE7555">
        <w:rPr>
          <w:rFonts w:ascii="Comic Sans MS" w:hAnsi="Comic Sans MS" w:cs="Segoe UI"/>
          <w:color w:val="000000"/>
          <w:sz w:val="20"/>
          <w:szCs w:val="20"/>
          <w:shd w:val="clear" w:color="auto" w:fill="FFFFFF"/>
        </w:rPr>
        <w:t xml:space="preserve">se </w:t>
      </w:r>
      <w:r w:rsidRPr="00CE7555">
        <w:rPr>
          <w:rFonts w:ascii="Comic Sans MS" w:hAnsi="Comic Sans MS" w:cs="Segoe UI"/>
          <w:color w:val="000000"/>
          <w:sz w:val="20"/>
          <w:szCs w:val="20"/>
          <w:shd w:val="clear" w:color="auto" w:fill="FFFFFF"/>
        </w:rPr>
        <w:t xml:space="preserve">deberá </w:t>
      </w:r>
      <w:r w:rsidR="00996767" w:rsidRPr="00CE7555">
        <w:rPr>
          <w:rFonts w:ascii="Comic Sans MS" w:hAnsi="Comic Sans MS" w:cs="Segoe UI"/>
          <w:color w:val="000000"/>
          <w:sz w:val="20"/>
          <w:szCs w:val="20"/>
          <w:shd w:val="clear" w:color="auto" w:fill="FFFFFF"/>
        </w:rPr>
        <w:t>cargar</w:t>
      </w:r>
      <w:r w:rsidRPr="00CE7555">
        <w:rPr>
          <w:rFonts w:ascii="Comic Sans MS" w:hAnsi="Comic Sans MS" w:cs="Segoe UI"/>
          <w:color w:val="000000"/>
          <w:sz w:val="20"/>
          <w:szCs w:val="20"/>
          <w:shd w:val="clear" w:color="auto" w:fill="FFFFFF"/>
        </w:rPr>
        <w:t xml:space="preserve"> en +NUEVA PRESTACIÓN, en </w:t>
      </w:r>
      <w:r w:rsidRPr="00CE7555">
        <w:rPr>
          <w:rFonts w:ascii="Comic Sans MS" w:hAnsi="Comic Sans MS" w:cs="Segoe UI"/>
          <w:b/>
          <w:bCs/>
          <w:color w:val="000000"/>
          <w:sz w:val="20"/>
          <w:szCs w:val="20"/>
          <w:shd w:val="clear" w:color="auto" w:fill="FFFFFF"/>
        </w:rPr>
        <w:t>OSPE PETROLEROS.</w:t>
      </w:r>
    </w:p>
    <w:p w14:paraId="2C57C2A1" w14:textId="78DA3634" w:rsidR="005B6E9C" w:rsidRPr="00CE7555" w:rsidRDefault="005B6E9C" w:rsidP="006B6C9D">
      <w:pPr>
        <w:pStyle w:val="NormalWeb"/>
        <w:numPr>
          <w:ilvl w:val="0"/>
          <w:numId w:val="4"/>
        </w:numPr>
        <w:shd w:val="clear" w:color="auto" w:fill="FFFFFF"/>
        <w:spacing w:before="0" w:beforeAutospacing="0" w:after="0" w:afterAutospacing="0"/>
        <w:rPr>
          <w:rFonts w:ascii="Segoe UI" w:hAnsi="Segoe UI" w:cs="Segoe UI"/>
          <w:sz w:val="20"/>
          <w:szCs w:val="20"/>
        </w:rPr>
      </w:pPr>
      <w:r w:rsidRPr="00CE7555">
        <w:rPr>
          <w:rFonts w:ascii="Comic Sans MS" w:hAnsi="Comic Sans MS" w:cs="Segoe UI"/>
          <w:sz w:val="20"/>
          <w:szCs w:val="20"/>
        </w:rPr>
        <w:t xml:space="preserve">Usted podrá chequear el estado de su carga en la pestaña </w:t>
      </w:r>
      <w:r w:rsidRPr="00CE7555">
        <w:rPr>
          <w:rFonts w:ascii="Comic Sans MS" w:hAnsi="Comic Sans MS" w:cs="Segoe UI"/>
          <w:b/>
          <w:bCs/>
          <w:sz w:val="20"/>
          <w:szCs w:val="20"/>
        </w:rPr>
        <w:t>PRESENTACIONES.</w:t>
      </w:r>
    </w:p>
    <w:p w14:paraId="665E67BE" w14:textId="77777777" w:rsidR="006B6C9D" w:rsidRPr="00CE7555" w:rsidRDefault="006B6C9D" w:rsidP="006B6C9D">
      <w:pPr>
        <w:pStyle w:val="NormalWeb"/>
        <w:shd w:val="clear" w:color="auto" w:fill="FFFFFF"/>
        <w:spacing w:before="0" w:beforeAutospacing="0" w:after="0" w:afterAutospacing="0"/>
        <w:ind w:left="720"/>
        <w:rPr>
          <w:rFonts w:ascii="Segoe UI" w:hAnsi="Segoe UI" w:cs="Segoe UI"/>
          <w:sz w:val="20"/>
          <w:szCs w:val="20"/>
        </w:rPr>
      </w:pPr>
    </w:p>
    <w:p w14:paraId="4BCBA2F3" w14:textId="77777777" w:rsidR="005B6E9C" w:rsidRPr="00CE7555" w:rsidRDefault="005B6E9C" w:rsidP="006B6C9D">
      <w:pPr>
        <w:pStyle w:val="NormalWeb"/>
        <w:numPr>
          <w:ilvl w:val="0"/>
          <w:numId w:val="4"/>
        </w:numPr>
        <w:shd w:val="clear" w:color="auto" w:fill="FFFFFF"/>
        <w:spacing w:before="0" w:beforeAutospacing="0" w:after="0" w:afterAutospacing="0"/>
        <w:rPr>
          <w:rFonts w:ascii="Segoe UI" w:hAnsi="Segoe UI" w:cs="Segoe UI"/>
          <w:sz w:val="20"/>
          <w:szCs w:val="20"/>
        </w:rPr>
      </w:pPr>
      <w:r w:rsidRPr="00CE7555">
        <w:rPr>
          <w:rFonts w:ascii="Comic Sans MS" w:hAnsi="Comic Sans MS" w:cs="Segoe UI"/>
          <w:sz w:val="20"/>
          <w:szCs w:val="20"/>
        </w:rPr>
        <w:t>Al procesar la facturación en AFALP, si se detectara algún tipo de errores, usted recibirá un mail con detalle de los mismos.</w:t>
      </w:r>
    </w:p>
    <w:p w14:paraId="0BEF05B0" w14:textId="77777777" w:rsidR="00996767" w:rsidRPr="00CE7555" w:rsidRDefault="00996767" w:rsidP="006B6C9D">
      <w:pPr>
        <w:pStyle w:val="Prrafodelista"/>
        <w:numPr>
          <w:ilvl w:val="0"/>
          <w:numId w:val="4"/>
        </w:numPr>
        <w:jc w:val="both"/>
        <w:rPr>
          <w:rFonts w:ascii="Comic Sans MS" w:hAnsi="Comic Sans MS"/>
          <w:sz w:val="20"/>
          <w:szCs w:val="20"/>
          <w:lang w:val="es-MX"/>
        </w:rPr>
      </w:pPr>
      <w:r w:rsidRPr="00CE7555">
        <w:rPr>
          <w:rFonts w:ascii="Comic Sans MS" w:hAnsi="Comic Sans MS"/>
          <w:sz w:val="20"/>
          <w:szCs w:val="20"/>
          <w:lang w:val="es-MX"/>
        </w:rPr>
        <w:t xml:space="preserve">En el caso de que los archivos </w:t>
      </w:r>
      <w:proofErr w:type="spellStart"/>
      <w:r w:rsidRPr="00CE7555">
        <w:rPr>
          <w:rFonts w:ascii="Comic Sans MS" w:hAnsi="Comic Sans MS"/>
          <w:sz w:val="20"/>
          <w:szCs w:val="20"/>
          <w:lang w:val="es-MX"/>
        </w:rPr>
        <w:t>pdf</w:t>
      </w:r>
      <w:proofErr w:type="spellEnd"/>
      <w:r w:rsidRPr="00CE7555">
        <w:rPr>
          <w:rFonts w:ascii="Comic Sans MS" w:hAnsi="Comic Sans MS"/>
          <w:sz w:val="20"/>
          <w:szCs w:val="20"/>
          <w:lang w:val="es-MX"/>
        </w:rPr>
        <w:t>, estuvieran incompletos o no legibles, será responsabilidad del prestador recibir el rechazo de la carga de esa prestación, para poder refacturar el siguiente mes, si los plazos aún están vigentes.</w:t>
      </w:r>
    </w:p>
    <w:p w14:paraId="1AB97F60" w14:textId="4B62BBE2" w:rsidR="00882255" w:rsidRPr="00CE7555" w:rsidRDefault="00996767" w:rsidP="006B6C9D">
      <w:pPr>
        <w:pStyle w:val="Prrafodelista"/>
        <w:numPr>
          <w:ilvl w:val="0"/>
          <w:numId w:val="4"/>
        </w:numPr>
        <w:rPr>
          <w:rFonts w:ascii="Comic Sans MS" w:hAnsi="Comic Sans MS"/>
          <w:sz w:val="20"/>
          <w:szCs w:val="20"/>
        </w:rPr>
      </w:pPr>
      <w:r w:rsidRPr="00CE7555">
        <w:rPr>
          <w:rFonts w:ascii="Comic Sans MS" w:hAnsi="Comic Sans MS"/>
          <w:sz w:val="20"/>
          <w:szCs w:val="20"/>
        </w:rPr>
        <w:t xml:space="preserve">La documentación en papel, quedará en resguardo del profesional, por si en algún momento la obra social pudiera necesitarla. </w:t>
      </w:r>
    </w:p>
    <w:p w14:paraId="5E371A12" w14:textId="307F38D9" w:rsidR="005B6E9C" w:rsidRDefault="005B6E9C" w:rsidP="005B6E9C">
      <w:pPr>
        <w:pStyle w:val="NormalWeb"/>
        <w:shd w:val="clear" w:color="auto" w:fill="FFFFFF"/>
        <w:spacing w:before="0" w:beforeAutospacing="0" w:after="280" w:afterAutospacing="0"/>
        <w:rPr>
          <w:rFonts w:ascii="Comic Sans MS" w:hAnsi="Comic Sans MS" w:cs="Segoe UI"/>
          <w:b/>
          <w:bCs/>
          <w:sz w:val="20"/>
          <w:szCs w:val="20"/>
          <w:u w:val="single"/>
        </w:rPr>
      </w:pPr>
      <w:r w:rsidRPr="00CE7555">
        <w:rPr>
          <w:rFonts w:ascii="Comic Sans MS" w:hAnsi="Comic Sans MS" w:cs="Segoe UI"/>
          <w:b/>
          <w:bCs/>
          <w:sz w:val="20"/>
          <w:szCs w:val="20"/>
          <w:u w:val="single"/>
        </w:rPr>
        <w:t>IMPORTANTE:</w:t>
      </w:r>
    </w:p>
    <w:p w14:paraId="7CD6CCEA" w14:textId="152AB0B0" w:rsidR="0060579D" w:rsidRPr="0060579D" w:rsidRDefault="0060579D" w:rsidP="0060579D">
      <w:pPr>
        <w:pStyle w:val="Prrafodelista"/>
        <w:numPr>
          <w:ilvl w:val="0"/>
          <w:numId w:val="5"/>
        </w:numPr>
        <w:jc w:val="both"/>
        <w:rPr>
          <w:rFonts w:ascii="Comic Sans MS" w:hAnsi="Comic Sans MS"/>
          <w:sz w:val="20"/>
          <w:szCs w:val="20"/>
          <w:lang w:val="es-MX"/>
        </w:rPr>
      </w:pPr>
      <w:r w:rsidRPr="0060579D">
        <w:rPr>
          <w:rFonts w:ascii="Comic Sans MS" w:hAnsi="Comic Sans MS"/>
          <w:sz w:val="20"/>
          <w:szCs w:val="20"/>
        </w:rPr>
        <w:t xml:space="preserve">Toda la documentación de los archivos </w:t>
      </w:r>
      <w:proofErr w:type="spellStart"/>
      <w:r w:rsidRPr="0060579D">
        <w:rPr>
          <w:rFonts w:ascii="Comic Sans MS" w:hAnsi="Comic Sans MS"/>
          <w:sz w:val="20"/>
          <w:szCs w:val="20"/>
        </w:rPr>
        <w:t>pdf</w:t>
      </w:r>
      <w:proofErr w:type="spellEnd"/>
      <w:r w:rsidRPr="0060579D">
        <w:rPr>
          <w:rFonts w:ascii="Comic Sans MS" w:hAnsi="Comic Sans MS"/>
          <w:sz w:val="20"/>
          <w:szCs w:val="20"/>
          <w:lang w:val="es-MX"/>
        </w:rPr>
        <w:t xml:space="preserve"> debe contener toda la información en el anverso de las hojas (Fechas, firmas, sello, enmiendas)</w:t>
      </w:r>
    </w:p>
    <w:p w14:paraId="1BB4A97C" w14:textId="74FF9EF8" w:rsidR="0060579D" w:rsidRPr="0060579D" w:rsidRDefault="0060579D" w:rsidP="0060579D">
      <w:pPr>
        <w:pStyle w:val="Prrafodelista"/>
        <w:numPr>
          <w:ilvl w:val="0"/>
          <w:numId w:val="5"/>
        </w:numPr>
        <w:jc w:val="both"/>
        <w:rPr>
          <w:rFonts w:ascii="Comic Sans MS" w:hAnsi="Comic Sans MS"/>
          <w:sz w:val="20"/>
          <w:szCs w:val="20"/>
          <w:lang w:val="es-MX"/>
        </w:rPr>
      </w:pPr>
      <w:r w:rsidRPr="0060579D">
        <w:rPr>
          <w:rFonts w:ascii="Comic Sans MS" w:hAnsi="Comic Sans MS"/>
          <w:sz w:val="20"/>
          <w:szCs w:val="20"/>
          <w:lang w:val="es-MX"/>
        </w:rPr>
        <w:t xml:space="preserve">Se rechazarán los archivos que tengan </w:t>
      </w:r>
      <w:proofErr w:type="spellStart"/>
      <w:r w:rsidRPr="0060579D">
        <w:rPr>
          <w:rFonts w:ascii="Comic Sans MS" w:hAnsi="Comic Sans MS"/>
          <w:sz w:val="20"/>
          <w:szCs w:val="20"/>
          <w:lang w:val="es-MX"/>
        </w:rPr>
        <w:t>scaneadas</w:t>
      </w:r>
      <w:proofErr w:type="spellEnd"/>
      <w:r w:rsidRPr="0060579D">
        <w:rPr>
          <w:rFonts w:ascii="Comic Sans MS" w:hAnsi="Comic Sans MS"/>
          <w:sz w:val="20"/>
          <w:szCs w:val="20"/>
          <w:lang w:val="es-MX"/>
        </w:rPr>
        <w:t xml:space="preserve"> imágenes rotadas.</w:t>
      </w:r>
    </w:p>
    <w:p w14:paraId="02EFFD8F" w14:textId="5241324F" w:rsidR="005B6E9C" w:rsidRPr="00167D76" w:rsidRDefault="005B6E9C" w:rsidP="00167D76">
      <w:pPr>
        <w:pStyle w:val="NormalWeb"/>
        <w:numPr>
          <w:ilvl w:val="0"/>
          <w:numId w:val="2"/>
        </w:numPr>
        <w:shd w:val="clear" w:color="auto" w:fill="FFFFFF"/>
        <w:spacing w:before="0" w:beforeAutospacing="0" w:after="0" w:afterAutospacing="0"/>
        <w:ind w:left="810"/>
        <w:textAlignment w:val="baseline"/>
        <w:rPr>
          <w:rFonts w:ascii="Comic Sans MS" w:hAnsi="Comic Sans MS" w:cs="Segoe UI"/>
          <w:b/>
          <w:bCs/>
          <w:sz w:val="20"/>
          <w:szCs w:val="20"/>
        </w:rPr>
      </w:pPr>
      <w:r w:rsidRPr="00CE7555">
        <w:rPr>
          <w:rFonts w:ascii="Comic Sans MS" w:hAnsi="Comic Sans MS" w:cs="Segoe UI"/>
          <w:sz w:val="20"/>
          <w:szCs w:val="20"/>
        </w:rPr>
        <w:t xml:space="preserve">Recuerde </w:t>
      </w:r>
      <w:r w:rsidRPr="00CE7555">
        <w:rPr>
          <w:rFonts w:ascii="Comic Sans MS" w:hAnsi="Comic Sans MS" w:cs="Segoe UI"/>
          <w:b/>
          <w:bCs/>
          <w:sz w:val="20"/>
          <w:szCs w:val="20"/>
        </w:rPr>
        <w:t>autorizar/ validar</w:t>
      </w:r>
      <w:r w:rsidRPr="00CE7555">
        <w:rPr>
          <w:rFonts w:ascii="Comic Sans MS" w:hAnsi="Comic Sans MS" w:cs="Segoe UI"/>
          <w:sz w:val="20"/>
          <w:szCs w:val="20"/>
        </w:rPr>
        <w:t xml:space="preserve"> siempre las prestaciones que así lo requieren </w:t>
      </w:r>
      <w:r w:rsidRPr="00CE7555">
        <w:rPr>
          <w:rFonts w:ascii="Comic Sans MS" w:hAnsi="Comic Sans MS" w:cs="Segoe UI"/>
          <w:b/>
          <w:bCs/>
          <w:sz w:val="20"/>
          <w:szCs w:val="20"/>
        </w:rPr>
        <w:t>antes</w:t>
      </w:r>
      <w:r w:rsidRPr="00CE7555">
        <w:rPr>
          <w:rFonts w:ascii="Comic Sans MS" w:hAnsi="Comic Sans MS" w:cs="Segoe UI"/>
          <w:sz w:val="20"/>
          <w:szCs w:val="20"/>
        </w:rPr>
        <w:t xml:space="preserve"> de realizar el tratamiento o práctica, </w:t>
      </w:r>
      <w:r w:rsidR="00167D76" w:rsidRPr="0060579D">
        <w:rPr>
          <w:rFonts w:ascii="Comic Sans MS" w:hAnsi="Comic Sans MS" w:cs="Segoe UI"/>
          <w:sz w:val="20"/>
          <w:szCs w:val="20"/>
          <w:shd w:val="clear" w:color="auto" w:fill="FFFFFF" w:themeFill="background1"/>
        </w:rPr>
        <w:t xml:space="preserve">RESPETANDO LOS CÓDIGOS DE CADA PRÁCTICA O TRATAMIENTO QUE ESTIPULE LA OBRA SOCIAL EN CUESTIÓN- EJEMPLO; SANCOR SALUD: SI UD. REALIZA EVALUACIÓN DEL LENGUAJE DEBE AUTORIZAR POR EL CÓDIGO QUE FIGURA EN LA PÁGINA NO POR EL 24-01-04 QUE </w:t>
      </w:r>
      <w:r w:rsidR="0060579D" w:rsidRPr="0060579D">
        <w:rPr>
          <w:rFonts w:ascii="Comic Sans MS" w:hAnsi="Comic Sans MS" w:cs="Segoe UI"/>
          <w:sz w:val="20"/>
          <w:szCs w:val="20"/>
          <w:shd w:val="clear" w:color="auto" w:fill="FFFFFF" w:themeFill="background1"/>
        </w:rPr>
        <w:t>corresponde</w:t>
      </w:r>
      <w:r w:rsidR="0060579D" w:rsidRPr="0060579D">
        <w:rPr>
          <w:rFonts w:ascii="Comic Sans MS" w:hAnsi="Comic Sans MS" w:cs="Segoe UI"/>
          <w:sz w:val="20"/>
          <w:szCs w:val="20"/>
        </w:rPr>
        <w:t xml:space="preserve"> a otra prestación</w:t>
      </w:r>
      <w:r w:rsidR="00167D76" w:rsidRPr="0060579D">
        <w:rPr>
          <w:rFonts w:ascii="Comic Sans MS" w:hAnsi="Comic Sans MS" w:cs="Segoe UI"/>
          <w:sz w:val="20"/>
          <w:szCs w:val="20"/>
        </w:rPr>
        <w:t xml:space="preserve">, </w:t>
      </w:r>
      <w:r w:rsidRPr="0060579D">
        <w:rPr>
          <w:rFonts w:ascii="Comic Sans MS" w:hAnsi="Comic Sans MS" w:cs="Segoe UI"/>
          <w:sz w:val="20"/>
          <w:szCs w:val="20"/>
        </w:rPr>
        <w:t xml:space="preserve">eso asegura el </w:t>
      </w:r>
      <w:r w:rsidR="0060579D" w:rsidRPr="0060579D">
        <w:rPr>
          <w:rFonts w:ascii="Comic Sans MS" w:hAnsi="Comic Sans MS" w:cs="Segoe UI"/>
          <w:sz w:val="20"/>
          <w:szCs w:val="20"/>
        </w:rPr>
        <w:t xml:space="preserve">correcto </w:t>
      </w:r>
      <w:r w:rsidRPr="0060579D">
        <w:rPr>
          <w:rFonts w:ascii="Comic Sans MS" w:hAnsi="Comic Sans MS" w:cs="Segoe UI"/>
          <w:sz w:val="20"/>
          <w:szCs w:val="20"/>
        </w:rPr>
        <w:t>cobro de</w:t>
      </w:r>
      <w:r w:rsidR="0060579D" w:rsidRPr="0060579D">
        <w:rPr>
          <w:rFonts w:ascii="Comic Sans MS" w:hAnsi="Comic Sans MS" w:cs="Segoe UI"/>
          <w:sz w:val="20"/>
          <w:szCs w:val="20"/>
        </w:rPr>
        <w:t>l valor de las</w:t>
      </w:r>
      <w:r w:rsidRPr="0060579D">
        <w:rPr>
          <w:rFonts w:ascii="Comic Sans MS" w:hAnsi="Comic Sans MS" w:cs="Segoe UI"/>
          <w:sz w:val="20"/>
          <w:szCs w:val="20"/>
        </w:rPr>
        <w:t xml:space="preserve"> mismas</w:t>
      </w:r>
      <w:r w:rsidRPr="00167D76">
        <w:rPr>
          <w:rFonts w:ascii="Comic Sans MS" w:hAnsi="Comic Sans MS" w:cs="Segoe UI"/>
          <w:sz w:val="20"/>
          <w:szCs w:val="20"/>
        </w:rPr>
        <w:t>.</w:t>
      </w:r>
    </w:p>
    <w:p w14:paraId="4BDF0255" w14:textId="2B971769" w:rsidR="005B6E9C" w:rsidRPr="00CE7555" w:rsidRDefault="005B6E9C" w:rsidP="005B6E9C">
      <w:pPr>
        <w:pStyle w:val="NormalWeb"/>
        <w:numPr>
          <w:ilvl w:val="0"/>
          <w:numId w:val="2"/>
        </w:numPr>
        <w:shd w:val="clear" w:color="auto" w:fill="FFFFFF"/>
        <w:spacing w:before="0" w:beforeAutospacing="0" w:after="0" w:afterAutospacing="0"/>
        <w:ind w:left="810"/>
        <w:textAlignment w:val="baseline"/>
        <w:rPr>
          <w:rFonts w:ascii="Comic Sans MS" w:hAnsi="Comic Sans MS" w:cs="Segoe UI"/>
          <w:sz w:val="20"/>
          <w:szCs w:val="20"/>
        </w:rPr>
      </w:pPr>
      <w:r w:rsidRPr="00CE7555">
        <w:rPr>
          <w:rFonts w:ascii="Comic Sans MS" w:hAnsi="Comic Sans MS" w:cs="Segoe UI"/>
          <w:sz w:val="20"/>
          <w:szCs w:val="20"/>
        </w:rPr>
        <w:t xml:space="preserve">Facturar las prestaciones sin excederse de los 60 días de la fecha de </w:t>
      </w:r>
      <w:r w:rsidR="00996767" w:rsidRPr="00CE7555">
        <w:rPr>
          <w:rFonts w:ascii="Comic Sans MS" w:hAnsi="Comic Sans MS" w:cs="Segoe UI"/>
          <w:sz w:val="20"/>
          <w:szCs w:val="20"/>
        </w:rPr>
        <w:t>prescripción. -</w:t>
      </w:r>
    </w:p>
    <w:p w14:paraId="7A411768" w14:textId="2B3FBC03" w:rsidR="00996767" w:rsidRDefault="005B6E9C" w:rsidP="00905BC8">
      <w:pPr>
        <w:pStyle w:val="NormalWeb"/>
        <w:numPr>
          <w:ilvl w:val="0"/>
          <w:numId w:val="2"/>
        </w:numPr>
        <w:shd w:val="clear" w:color="auto" w:fill="FFFFFF"/>
        <w:spacing w:before="0" w:beforeAutospacing="0" w:after="280" w:afterAutospacing="0"/>
        <w:ind w:left="810"/>
        <w:textAlignment w:val="baseline"/>
        <w:rPr>
          <w:rFonts w:ascii="Comic Sans MS" w:hAnsi="Comic Sans MS" w:cs="Segoe UI"/>
          <w:sz w:val="20"/>
          <w:szCs w:val="20"/>
        </w:rPr>
      </w:pPr>
      <w:r w:rsidRPr="00CE7555">
        <w:rPr>
          <w:rFonts w:ascii="Comic Sans MS" w:hAnsi="Comic Sans MS" w:cs="Segoe UI"/>
          <w:sz w:val="20"/>
          <w:szCs w:val="20"/>
        </w:rPr>
        <w:t>Leer con atención las normas operativas de las Obras sociales en la pestaña OBRAS SOCIALES de la página web de AFALP, dado que allí encontrará todas las orientaciones de cada O.</w:t>
      </w:r>
      <w:r w:rsidR="00CE7555" w:rsidRPr="00CE7555">
        <w:rPr>
          <w:rFonts w:ascii="Comic Sans MS" w:hAnsi="Comic Sans MS" w:cs="Segoe UI"/>
          <w:sz w:val="20"/>
          <w:szCs w:val="20"/>
        </w:rPr>
        <w:t xml:space="preserve"> </w:t>
      </w:r>
      <w:r w:rsidRPr="00CE7555">
        <w:rPr>
          <w:rFonts w:ascii="Comic Sans MS" w:hAnsi="Comic Sans MS" w:cs="Segoe UI"/>
          <w:sz w:val="20"/>
          <w:szCs w:val="20"/>
        </w:rPr>
        <w:t>SOCIAL.</w:t>
      </w:r>
    </w:p>
    <w:p w14:paraId="471C8513" w14:textId="0D82788C" w:rsidR="0060579D" w:rsidRPr="0060579D" w:rsidRDefault="0060579D" w:rsidP="0060579D">
      <w:pPr>
        <w:pStyle w:val="Prrafodelista"/>
        <w:shd w:val="clear" w:color="auto" w:fill="FFFFFF"/>
        <w:spacing w:line="240" w:lineRule="auto"/>
        <w:jc w:val="both"/>
        <w:rPr>
          <w:rFonts w:ascii="Calibri" w:eastAsia="Times New Roman" w:hAnsi="Calibri" w:cs="Calibri"/>
          <w:color w:val="222222"/>
          <w:lang w:eastAsia="es-AR"/>
        </w:rPr>
      </w:pPr>
      <w:r w:rsidRPr="0060579D">
        <w:rPr>
          <w:rFonts w:ascii="Comic Sans MS" w:eastAsia="Times New Roman" w:hAnsi="Comic Sans MS" w:cs="Calibri"/>
          <w:color w:val="222222"/>
          <w:sz w:val="24"/>
          <w:szCs w:val="24"/>
          <w:lang w:eastAsia="es-AR"/>
        </w:rPr>
        <w:t xml:space="preserve">AFALP ORGANIZARÁ ENCUENTROS POR PLATAFORMA ZOOM PARA ASESORAR </w:t>
      </w:r>
      <w:proofErr w:type="gramStart"/>
      <w:r w:rsidRPr="0060579D">
        <w:rPr>
          <w:rFonts w:ascii="Comic Sans MS" w:eastAsia="Times New Roman" w:hAnsi="Comic Sans MS" w:cs="Calibri"/>
          <w:color w:val="222222"/>
          <w:sz w:val="24"/>
          <w:szCs w:val="24"/>
          <w:lang w:eastAsia="es-AR"/>
        </w:rPr>
        <w:t>A  LAS</w:t>
      </w:r>
      <w:proofErr w:type="gramEnd"/>
      <w:r w:rsidRPr="0060579D">
        <w:rPr>
          <w:rFonts w:ascii="Comic Sans MS" w:eastAsia="Times New Roman" w:hAnsi="Comic Sans MS" w:cs="Calibri"/>
          <w:color w:val="222222"/>
          <w:sz w:val="24"/>
          <w:szCs w:val="24"/>
          <w:lang w:eastAsia="es-AR"/>
        </w:rPr>
        <w:t xml:space="preserve"> COLEGAS QUE  LO REQUIERAN.</w:t>
      </w:r>
    </w:p>
    <w:p w14:paraId="14F2031A" w14:textId="21CE2508" w:rsidR="00444927" w:rsidRDefault="005B6E9C" w:rsidP="00CE7555">
      <w:pPr>
        <w:pStyle w:val="NormalWeb"/>
        <w:shd w:val="clear" w:color="auto" w:fill="FFFFFF"/>
        <w:spacing w:before="0" w:beforeAutospacing="0" w:after="280" w:afterAutospacing="0"/>
        <w:jc w:val="center"/>
        <w:rPr>
          <w:rFonts w:ascii="Comic Sans MS" w:hAnsi="Comic Sans MS" w:cs="Segoe UI"/>
          <w:b/>
          <w:bCs/>
          <w:color w:val="212529"/>
          <w:sz w:val="20"/>
          <w:szCs w:val="20"/>
        </w:rPr>
      </w:pPr>
      <w:r w:rsidRPr="00CE7555">
        <w:rPr>
          <w:rFonts w:ascii="Comic Sans MS" w:hAnsi="Comic Sans MS" w:cs="Segoe UI"/>
          <w:b/>
          <w:bCs/>
          <w:color w:val="212529"/>
          <w:sz w:val="20"/>
          <w:szCs w:val="20"/>
        </w:rPr>
        <w:t xml:space="preserve">Cualquier duda comunicarse al correo electrónico </w:t>
      </w:r>
      <w:hyperlink r:id="rId9" w:history="1">
        <w:r w:rsidR="0060579D" w:rsidRPr="00C60CDB">
          <w:rPr>
            <w:rStyle w:val="Hipervnculo"/>
            <w:rFonts w:ascii="Comic Sans MS" w:hAnsi="Comic Sans MS" w:cs="Segoe UI"/>
            <w:b/>
            <w:bCs/>
            <w:sz w:val="20"/>
            <w:szCs w:val="20"/>
          </w:rPr>
          <w:t>auditoria@afalp.org.ar</w:t>
        </w:r>
      </w:hyperlink>
    </w:p>
    <w:p w14:paraId="7F21E3D0" w14:textId="77777777" w:rsidR="0060579D" w:rsidRPr="00CE7555" w:rsidRDefault="0060579D" w:rsidP="00CE7555">
      <w:pPr>
        <w:pStyle w:val="NormalWeb"/>
        <w:shd w:val="clear" w:color="auto" w:fill="FFFFFF"/>
        <w:spacing w:before="0" w:beforeAutospacing="0" w:after="280" w:afterAutospacing="0"/>
        <w:jc w:val="center"/>
        <w:rPr>
          <w:rFonts w:ascii="Segoe UI" w:hAnsi="Segoe UI" w:cs="Segoe UI"/>
          <w:color w:val="212529"/>
          <w:sz w:val="20"/>
          <w:szCs w:val="20"/>
        </w:rPr>
      </w:pPr>
    </w:p>
    <w:p w14:paraId="5307D31C" w14:textId="77777777" w:rsidR="0078046B" w:rsidRDefault="0078046B" w:rsidP="00412E06">
      <w:pPr>
        <w:jc w:val="center"/>
        <w:rPr>
          <w:rFonts w:ascii="Comic Sans MS" w:hAnsi="Comic Sans MS"/>
          <w:lang w:val="es-MX"/>
        </w:rPr>
      </w:pPr>
    </w:p>
    <w:p w14:paraId="79CE6CFD" w14:textId="77777777" w:rsidR="0078046B" w:rsidRPr="00412E06" w:rsidRDefault="0078046B" w:rsidP="00412E06">
      <w:pPr>
        <w:jc w:val="center"/>
        <w:rPr>
          <w:rFonts w:ascii="Comic Sans MS" w:hAnsi="Comic Sans MS"/>
          <w:lang w:val="es-MX"/>
        </w:rPr>
      </w:pPr>
    </w:p>
    <w:sectPr w:rsidR="0078046B" w:rsidRPr="00412E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7" type="#_x0000_t75" style="width:11.5pt;height:11.5pt" o:bullet="t">
        <v:imagedata r:id="rId1" o:title="mso511F"/>
      </v:shape>
    </w:pict>
  </w:numPicBullet>
  <w:abstractNum w:abstractNumId="0" w15:restartNumberingAfterBreak="0">
    <w:nsid w:val="42601C03"/>
    <w:multiLevelType w:val="hybridMultilevel"/>
    <w:tmpl w:val="0E3A2AA2"/>
    <w:lvl w:ilvl="0" w:tplc="F8627EEE">
      <w:start w:val="1"/>
      <w:numFmt w:val="bullet"/>
      <w:lvlText w:val="-"/>
      <w:lvlJc w:val="left"/>
      <w:pPr>
        <w:ind w:left="720" w:hanging="360"/>
      </w:pPr>
      <w:rPr>
        <w:rFonts w:ascii="Comic Sans MS" w:eastAsiaTheme="minorHAnsi" w:hAnsi="Comic Sans M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2C00564"/>
    <w:multiLevelType w:val="hybridMultilevel"/>
    <w:tmpl w:val="F3AEEF74"/>
    <w:lvl w:ilvl="0" w:tplc="54D25038">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15:restartNumberingAfterBreak="0">
    <w:nsid w:val="4D590C5A"/>
    <w:multiLevelType w:val="hybridMultilevel"/>
    <w:tmpl w:val="AF2223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699B3B5C"/>
    <w:multiLevelType w:val="hybridMultilevel"/>
    <w:tmpl w:val="0114AE48"/>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7F066EFA"/>
    <w:multiLevelType w:val="multilevel"/>
    <w:tmpl w:val="93BC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1AF"/>
    <w:rsid w:val="001670AC"/>
    <w:rsid w:val="00167D76"/>
    <w:rsid w:val="001B4714"/>
    <w:rsid w:val="001B6A83"/>
    <w:rsid w:val="001D4B18"/>
    <w:rsid w:val="002D01AF"/>
    <w:rsid w:val="0034324C"/>
    <w:rsid w:val="003740CE"/>
    <w:rsid w:val="003A73E0"/>
    <w:rsid w:val="00412E06"/>
    <w:rsid w:val="00422AEC"/>
    <w:rsid w:val="00444927"/>
    <w:rsid w:val="005B6E9C"/>
    <w:rsid w:val="005D5780"/>
    <w:rsid w:val="0060579D"/>
    <w:rsid w:val="006B6C9D"/>
    <w:rsid w:val="006C373A"/>
    <w:rsid w:val="00773101"/>
    <w:rsid w:val="0078046B"/>
    <w:rsid w:val="007E49E9"/>
    <w:rsid w:val="007E5399"/>
    <w:rsid w:val="00882255"/>
    <w:rsid w:val="008E4ED3"/>
    <w:rsid w:val="00905BC8"/>
    <w:rsid w:val="00996767"/>
    <w:rsid w:val="00A531A2"/>
    <w:rsid w:val="00B20462"/>
    <w:rsid w:val="00CE7555"/>
    <w:rsid w:val="00DB1EE6"/>
    <w:rsid w:val="00E357A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B79261"/>
  <w15:chartTrackingRefBased/>
  <w15:docId w15:val="{63057DC0-ACF7-47DF-A3BA-ABDBD3FF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E4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44927"/>
    <w:pPr>
      <w:ind w:left="720"/>
      <w:contextualSpacing/>
    </w:pPr>
  </w:style>
  <w:style w:type="paragraph" w:styleId="NormalWeb">
    <w:name w:val="Normal (Web)"/>
    <w:basedOn w:val="Normal"/>
    <w:uiPriority w:val="99"/>
    <w:unhideWhenUsed/>
    <w:rsid w:val="005B6E9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60579D"/>
    <w:rPr>
      <w:color w:val="0563C1" w:themeColor="hyperlink"/>
      <w:u w:val="single"/>
    </w:rPr>
  </w:style>
  <w:style w:type="character" w:styleId="Mencinsinresolver">
    <w:name w:val="Unresolved Mention"/>
    <w:basedOn w:val="Fuentedeprrafopredeter"/>
    <w:uiPriority w:val="99"/>
    <w:semiHidden/>
    <w:unhideWhenUsed/>
    <w:rsid w:val="00605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14772">
      <w:bodyDiv w:val="1"/>
      <w:marLeft w:val="0"/>
      <w:marRight w:val="0"/>
      <w:marTop w:val="0"/>
      <w:marBottom w:val="0"/>
      <w:divBdr>
        <w:top w:val="none" w:sz="0" w:space="0" w:color="auto"/>
        <w:left w:val="none" w:sz="0" w:space="0" w:color="auto"/>
        <w:bottom w:val="none" w:sz="0" w:space="0" w:color="auto"/>
        <w:right w:val="none" w:sz="0" w:space="0" w:color="auto"/>
      </w:divBdr>
    </w:div>
    <w:div w:id="2127774500">
      <w:bodyDiv w:val="1"/>
      <w:marLeft w:val="0"/>
      <w:marRight w:val="0"/>
      <w:marTop w:val="0"/>
      <w:marBottom w:val="0"/>
      <w:divBdr>
        <w:top w:val="none" w:sz="0" w:space="0" w:color="auto"/>
        <w:left w:val="none" w:sz="0" w:space="0" w:color="auto"/>
        <w:bottom w:val="none" w:sz="0" w:space="0" w:color="auto"/>
        <w:right w:val="none" w:sz="0" w:space="0" w:color="auto"/>
      </w:divBdr>
      <w:divsChild>
        <w:div w:id="470290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uditoria@afalp.org.a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790</Words>
  <Characters>4347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2024-07-24T15:10:00Z</dcterms:created>
  <dcterms:modified xsi:type="dcterms:W3CDTF">2024-07-24T19:26:00Z</dcterms:modified>
</cp:coreProperties>
</file>